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B204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МИНПРОСВЕЩЕНИЯ РОССИИ</w:t>
      </w:r>
    </w:p>
    <w:p w14:paraId="17619F28" w14:textId="77777777" w:rsidR="00FB0861" w:rsidRDefault="00FB0861" w:rsidP="00FB0861">
      <w:pPr>
        <w:suppressAutoHyphens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17237BE7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47551380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имени Козьмы Минина» </w:t>
      </w:r>
    </w:p>
    <w:p w14:paraId="25D9F36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32B481A3" w14:textId="77777777" w:rsidR="00CB4847" w:rsidRPr="00250B3E" w:rsidRDefault="00CB4847" w:rsidP="00CB4847">
      <w:pPr>
        <w:suppressAutoHyphens/>
        <w:jc w:val="center"/>
        <w:rPr>
          <w:iCs/>
          <w:sz w:val="28"/>
          <w:szCs w:val="28"/>
          <w:lang w:eastAsia="ar-SA"/>
        </w:rPr>
      </w:pPr>
      <w:r w:rsidRPr="00250B3E">
        <w:rPr>
          <w:iCs/>
          <w:sz w:val="28"/>
          <w:szCs w:val="28"/>
          <w:lang w:eastAsia="ar-SA"/>
        </w:rPr>
        <w:t>Факультет информационных технологий</w:t>
      </w:r>
    </w:p>
    <w:p w14:paraId="51DE1E22" w14:textId="77777777" w:rsidR="00CB4847" w:rsidRDefault="00CB4847" w:rsidP="00CB4847">
      <w:pPr>
        <w:suppressAutoHyphens/>
        <w:rPr>
          <w:sz w:val="28"/>
          <w:szCs w:val="28"/>
          <w:lang w:eastAsia="ar-SA"/>
        </w:rPr>
      </w:pPr>
    </w:p>
    <w:p w14:paraId="5136E8F9" w14:textId="77777777" w:rsidR="00CB4847" w:rsidRDefault="00CB4847" w:rsidP="00CB484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Кафедра </w:t>
      </w:r>
      <w:r w:rsidRPr="00250B3E">
        <w:rPr>
          <w:sz w:val="28"/>
          <w:szCs w:val="28"/>
          <w:lang w:eastAsia="ar-SA"/>
        </w:rPr>
        <w:t>Информационных систем и цифровых сервисов в управлении</w:t>
      </w:r>
    </w:p>
    <w:p w14:paraId="6138CB3F" w14:textId="1C84EE3E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5ADA23CD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7D9C493C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6FB273DC" w14:textId="77777777" w:rsidR="00FB0861" w:rsidRDefault="00FB0861" w:rsidP="00FB0861">
      <w:pPr>
        <w:suppressAutoHyphens/>
        <w:ind w:left="4678"/>
        <w:rPr>
          <w:sz w:val="28"/>
          <w:szCs w:val="28"/>
          <w:lang w:eastAsia="ar-SA"/>
        </w:rPr>
      </w:pPr>
    </w:p>
    <w:p w14:paraId="2C13C2DF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УТВЕРЖДЕНО</w:t>
      </w:r>
    </w:p>
    <w:p w14:paraId="0D27B9E9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Решением Ученого совета</w:t>
      </w:r>
    </w:p>
    <w:p w14:paraId="4813CB67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Протокол №_____</w:t>
      </w:r>
    </w:p>
    <w:p w14:paraId="3A6F0B41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от «___</w:t>
      </w:r>
      <w:proofErr w:type="gramStart"/>
      <w:r>
        <w:rPr>
          <w:szCs w:val="28"/>
          <w:lang w:eastAsia="ar-SA"/>
        </w:rPr>
        <w:t>_»_</w:t>
      </w:r>
      <w:proofErr w:type="gramEnd"/>
      <w:r>
        <w:rPr>
          <w:szCs w:val="28"/>
          <w:lang w:eastAsia="ar-SA"/>
        </w:rPr>
        <w:t>____________20____</w:t>
      </w:r>
    </w:p>
    <w:p w14:paraId="510F987A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5E594E52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231E7D00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63AE4157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РАБОЧАЯ ПРОГРАММА </w:t>
      </w:r>
    </w:p>
    <w:p w14:paraId="2F0D865D" w14:textId="4FDBCCCB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УЧЕБНОЙ ПРАКТИКИ</w:t>
      </w:r>
    </w:p>
    <w:p w14:paraId="34E87CDF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FB0861" w14:paraId="7BEA7FEA" w14:textId="77777777" w:rsidTr="00FB0861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14:paraId="560B3DBE" w14:textId="15953647" w:rsidR="00FB0861" w:rsidRDefault="001C6E06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>
              <w:rPr>
                <w:b/>
                <w:sz w:val="28"/>
                <w:lang w:eastAsia="ar-SA"/>
              </w:rPr>
              <w:t>С</w:t>
            </w:r>
            <w:r w:rsidR="00FB0861">
              <w:rPr>
                <w:b/>
                <w:sz w:val="28"/>
                <w:lang w:eastAsia="ar-SA"/>
              </w:rPr>
              <w:t>пециальность</w:t>
            </w:r>
          </w:p>
        </w:tc>
        <w:tc>
          <w:tcPr>
            <w:tcW w:w="6253" w:type="dxa"/>
            <w:vAlign w:val="center"/>
            <w:hideMark/>
          </w:tcPr>
          <w:p w14:paraId="084C8DD9" w14:textId="096348FB" w:rsidR="00FB0861" w:rsidRDefault="00FB0861">
            <w:pPr>
              <w:suppressAutoHyphens/>
              <w:spacing w:line="276" w:lineRule="auto"/>
              <w:rPr>
                <w:sz w:val="28"/>
                <w:lang w:eastAsia="ar-SA"/>
              </w:rPr>
            </w:pPr>
            <w:r w:rsidRPr="00632E7C">
              <w:rPr>
                <w:color w:val="000000"/>
                <w:szCs w:val="20"/>
                <w:u w:val="single"/>
              </w:rPr>
              <w:t>09.02.09 ВЕБ-РАЗРАБОТКА</w:t>
            </w:r>
            <w:r>
              <w:rPr>
                <w:sz w:val="28"/>
                <w:lang w:eastAsia="ar-SA"/>
              </w:rPr>
              <w:t>___________________</w:t>
            </w:r>
          </w:p>
        </w:tc>
      </w:tr>
      <w:tr w:rsidR="00FB0861" w14:paraId="4B227FA8" w14:textId="77777777" w:rsidTr="00FB0861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6E3A3C26" w14:textId="77777777" w:rsidR="00FB0861" w:rsidRDefault="00FB0861">
            <w:pPr>
              <w:suppressAutoHyphens/>
              <w:spacing w:line="276" w:lineRule="auto"/>
              <w:ind w:firstLine="6521"/>
              <w:rPr>
                <w:b/>
                <w:bCs/>
                <w:sz w:val="28"/>
                <w:lang w:eastAsia="ar-SA"/>
              </w:rPr>
            </w:pPr>
          </w:p>
        </w:tc>
      </w:tr>
      <w:tr w:rsidR="00FB0861" w14:paraId="6AC68FFD" w14:textId="77777777" w:rsidTr="00FB0861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14:paraId="058821A2" w14:textId="77777777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proofErr w:type="gramStart"/>
            <w:r>
              <w:rPr>
                <w:b/>
                <w:bCs/>
                <w:sz w:val="28"/>
                <w:lang w:eastAsia="ar-SA"/>
              </w:rPr>
              <w:t>Квалификация  выпускника</w:t>
            </w:r>
            <w:proofErr w:type="gramEnd"/>
          </w:p>
        </w:tc>
        <w:tc>
          <w:tcPr>
            <w:tcW w:w="6253" w:type="dxa"/>
            <w:vAlign w:val="center"/>
            <w:hideMark/>
          </w:tcPr>
          <w:p w14:paraId="527EEFE9" w14:textId="1D4C1787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 w:rsidRPr="00FB0861">
              <w:rPr>
                <w:color w:val="000000"/>
                <w:sz w:val="28"/>
                <w:szCs w:val="20"/>
                <w:u w:val="single"/>
              </w:rPr>
              <w:t>разработчик Веб-приложений</w:t>
            </w:r>
            <w:r w:rsidRPr="00FB0861">
              <w:rPr>
                <w:color w:val="000000"/>
                <w:sz w:val="28"/>
                <w:szCs w:val="20"/>
              </w:rPr>
              <w:t>______________</w:t>
            </w:r>
          </w:p>
        </w:tc>
      </w:tr>
      <w:tr w:rsidR="00FB0861" w14:paraId="73D17C7C" w14:textId="77777777" w:rsidTr="00FB0861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14:paraId="5E8ECEA6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14:paraId="279AAC52" w14:textId="77E5C438" w:rsidR="00FB0861" w:rsidRPr="0049216F" w:rsidRDefault="0049216F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 w:rsidRPr="0049216F">
              <w:rPr>
                <w:sz w:val="28"/>
                <w:u w:val="single"/>
                <w:lang w:eastAsia="ar-SA"/>
              </w:rPr>
              <w:t>О</w:t>
            </w:r>
            <w:r w:rsidR="00FB0861" w:rsidRPr="0049216F">
              <w:rPr>
                <w:sz w:val="28"/>
                <w:u w:val="single"/>
                <w:lang w:eastAsia="ar-SA"/>
              </w:rPr>
              <w:t>чна</w:t>
            </w:r>
            <w:r w:rsidRPr="0049216F">
              <w:rPr>
                <w:sz w:val="28"/>
                <w:u w:val="single"/>
                <w:lang w:eastAsia="ar-SA"/>
              </w:rPr>
              <w:t>я</w:t>
            </w:r>
            <w:r w:rsidRPr="0049216F">
              <w:rPr>
                <w:sz w:val="28"/>
                <w:lang w:eastAsia="ar-SA"/>
              </w:rPr>
              <w:softHyphen/>
            </w:r>
            <w:r w:rsidRPr="0049216F">
              <w:rPr>
                <w:sz w:val="28"/>
                <w:lang w:eastAsia="ar-SA"/>
              </w:rPr>
              <w:softHyphen/>
            </w:r>
            <w:r w:rsidRPr="0049216F">
              <w:rPr>
                <w:sz w:val="28"/>
                <w:lang w:eastAsia="ar-SA"/>
              </w:rPr>
              <w:softHyphen/>
            </w:r>
            <w:r w:rsidRPr="0049216F">
              <w:rPr>
                <w:sz w:val="28"/>
                <w:lang w:eastAsia="ar-SA"/>
              </w:rPr>
              <w:softHyphen/>
              <w:t>__________________________________</w:t>
            </w:r>
          </w:p>
        </w:tc>
      </w:tr>
      <w:tr w:rsidR="00FB0861" w14:paraId="70E21284" w14:textId="77777777" w:rsidTr="00FB0861">
        <w:trPr>
          <w:trHeight w:val="170"/>
          <w:jc w:val="center"/>
        </w:trPr>
        <w:tc>
          <w:tcPr>
            <w:tcW w:w="3144" w:type="dxa"/>
            <w:vAlign w:val="center"/>
          </w:tcPr>
          <w:p w14:paraId="46A191D0" w14:textId="77777777" w:rsidR="00FB0861" w:rsidRDefault="00FB0861">
            <w:pPr>
              <w:suppressAutoHyphens/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14:paraId="3F63C0A3" w14:textId="77777777" w:rsidR="00FB0861" w:rsidRPr="0049216F" w:rsidRDefault="00FB0861">
            <w:pPr>
              <w:suppressAutoHyphens/>
              <w:spacing w:line="276" w:lineRule="auto"/>
              <w:ind w:left="30"/>
              <w:jc w:val="center"/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49216F">
              <w:rPr>
                <w:bCs/>
                <w:i/>
                <w:sz w:val="20"/>
                <w:szCs w:val="20"/>
                <w:lang w:eastAsia="ar-SA"/>
              </w:rPr>
              <w:t>(очная, очно-заочная, заочная)</w:t>
            </w:r>
          </w:p>
        </w:tc>
      </w:tr>
      <w:tr w:rsidR="00FB0861" w14:paraId="11431DC5" w14:textId="77777777" w:rsidTr="00FB0861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14:paraId="2BED41F9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Cs/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14:paraId="4808B636" w14:textId="6989EF07" w:rsidR="00FB0861" w:rsidRPr="0049216F" w:rsidRDefault="00E22C3E">
            <w:pPr>
              <w:tabs>
                <w:tab w:val="right" w:leader="underscore" w:pos="9639"/>
              </w:tabs>
              <w:suppressAutoHyphens/>
              <w:spacing w:line="276" w:lineRule="auto"/>
            </w:pPr>
            <w:r w:rsidRPr="00E22C3E">
              <w:rPr>
                <w:bCs/>
                <w:sz w:val="28"/>
                <w:u w:val="single"/>
                <w:lang w:eastAsia="ar-SA"/>
              </w:rPr>
              <w:t>УП.01.</w:t>
            </w:r>
            <w:r w:rsidRPr="0049216F">
              <w:rPr>
                <w:bCs/>
                <w:sz w:val="28"/>
                <w:u w:val="single"/>
                <w:lang w:eastAsia="ar-SA"/>
              </w:rPr>
              <w:t>01</w:t>
            </w:r>
            <w:r w:rsidR="0049216F">
              <w:rPr>
                <w:bCs/>
                <w:sz w:val="28"/>
                <w:u w:val="single"/>
                <w:lang w:eastAsia="ar-SA"/>
              </w:rPr>
              <w:t xml:space="preserve">        </w:t>
            </w:r>
            <w:r w:rsidR="0049216F" w:rsidRPr="0049216F">
              <w:rPr>
                <w:bCs/>
                <w:sz w:val="28"/>
                <w:u w:val="single"/>
                <w:lang w:eastAsia="ar-SA"/>
              </w:rPr>
              <w:t>Учебная практика</w:t>
            </w:r>
            <w:r w:rsidR="0049216F">
              <w:t>_______________</w:t>
            </w:r>
          </w:p>
        </w:tc>
      </w:tr>
      <w:tr w:rsidR="00FB0861" w14:paraId="3FEEC79D" w14:textId="77777777" w:rsidTr="00FB0861">
        <w:trPr>
          <w:trHeight w:val="170"/>
          <w:jc w:val="center"/>
        </w:trPr>
        <w:tc>
          <w:tcPr>
            <w:tcW w:w="3144" w:type="dxa"/>
            <w:vAlign w:val="center"/>
          </w:tcPr>
          <w:p w14:paraId="56D9D479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/>
                <w:bCs/>
                <w:i/>
                <w:sz w:val="22"/>
                <w:szCs w:val="22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14:paraId="7DB911DA" w14:textId="77777777" w:rsidR="00FB0861" w:rsidRDefault="00FB0861">
            <w:pPr>
              <w:suppressAutoHyphens/>
              <w:spacing w:line="276" w:lineRule="auto"/>
              <w:jc w:val="center"/>
              <w:rPr>
                <w:bCs/>
                <w:i/>
                <w:sz w:val="20"/>
                <w:szCs w:val="20"/>
                <w:lang w:eastAsia="ar-SA"/>
              </w:rPr>
            </w:pPr>
            <w:r>
              <w:rPr>
                <w:bCs/>
                <w:i/>
                <w:sz w:val="20"/>
                <w:szCs w:val="20"/>
                <w:lang w:eastAsia="ar-SA"/>
              </w:rPr>
              <w:t>(в соответствии с учебным планом)</w:t>
            </w:r>
          </w:p>
        </w:tc>
      </w:tr>
    </w:tbl>
    <w:p w14:paraId="466CAFC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FB0861" w:rsidRPr="00026F5C" w14:paraId="45352A97" w14:textId="77777777" w:rsidTr="00FB0861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9FFB52" w14:textId="77777777" w:rsidR="00FB0861" w:rsidRPr="00026F5C" w:rsidRDefault="00FB0861">
            <w:pPr>
              <w:suppressAutoHyphens/>
              <w:spacing w:line="24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796210" w14:textId="71568276" w:rsidR="00FB0861" w:rsidRPr="00026F5C" w:rsidRDefault="001C6E06">
            <w:pPr>
              <w:suppressAutoHyphens/>
              <w:spacing w:line="220" w:lineRule="exact"/>
              <w:ind w:firstLine="12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Трудоемкость час</w:t>
            </w:r>
            <w:r w:rsidR="00FB0861" w:rsidRPr="00026F5C">
              <w:rPr>
                <w:bCs/>
                <w:lang w:eastAsia="ar-SA"/>
              </w:rPr>
              <w:t>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B3E184" w14:textId="77777777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Форма промежуточной аттестации</w:t>
            </w:r>
          </w:p>
          <w:p w14:paraId="1CDF7FC3" w14:textId="59212B39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(зачет/дифференцированный </w:t>
            </w:r>
            <w:r w:rsidR="001C6E06" w:rsidRPr="00026F5C">
              <w:rPr>
                <w:bCs/>
                <w:lang w:eastAsia="ar-SA"/>
              </w:rPr>
              <w:t>зачет)</w:t>
            </w:r>
          </w:p>
        </w:tc>
      </w:tr>
      <w:tr w:rsidR="00FB0861" w:rsidRPr="00026F5C" w14:paraId="1121A125" w14:textId="77777777" w:rsidTr="00026F5C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FB906" w14:textId="3A6B1A9C" w:rsidR="00FB0861" w:rsidRPr="00026F5C" w:rsidRDefault="00E22C3E" w:rsidP="00026F5C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1/1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59F0AD" w14:textId="2CEFDD9E" w:rsidR="00FB0861" w:rsidRPr="00026F5C" w:rsidRDefault="00E22C3E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36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72D9FD" w14:textId="24612BA7" w:rsidR="00FB0861" w:rsidRPr="00026F5C" w:rsidRDefault="00E22C3E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дифференцированный зачет</w:t>
            </w:r>
          </w:p>
        </w:tc>
      </w:tr>
      <w:tr w:rsidR="00FB0861" w:rsidRPr="00026F5C" w14:paraId="6CFF324F" w14:textId="77777777" w:rsidTr="00FB0861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E0A447" w14:textId="77777777" w:rsidR="00FB0861" w:rsidRPr="00026F5C" w:rsidRDefault="00FB0861">
            <w:pPr>
              <w:suppressAutoHyphens/>
              <w:spacing w:line="276" w:lineRule="auto"/>
              <w:ind w:firstLine="36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B0472" w14:textId="7826DBAA" w:rsidR="00FB0861" w:rsidRPr="00026F5C" w:rsidRDefault="00E22C3E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36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65C4A" w14:textId="77777777" w:rsidR="00FB0861" w:rsidRPr="00026F5C" w:rsidRDefault="00FB0861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</w:p>
        </w:tc>
      </w:tr>
    </w:tbl>
    <w:p w14:paraId="153A001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6D21D10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455C407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7F214607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3A887AF9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20E262D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27F5ED41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г. Нижний Новгород</w:t>
      </w:r>
    </w:p>
    <w:p w14:paraId="209B9DB9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20___ г.</w:t>
      </w:r>
      <w:r>
        <w:rPr>
          <w:sz w:val="28"/>
          <w:szCs w:val="28"/>
          <w:lang w:eastAsia="ar-SA"/>
        </w:rPr>
        <w:br w:type="page"/>
      </w:r>
    </w:p>
    <w:p w14:paraId="0CFE8426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2069BE24" w14:textId="3EC41542" w:rsidR="0049216F" w:rsidRDefault="0049216F" w:rsidP="0049216F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Рабочая программа учебной практики составлена на основе:</w:t>
      </w:r>
    </w:p>
    <w:p w14:paraId="1B20534A" w14:textId="13B03D34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4227FB2D" w14:textId="0E1D5D85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Федерального государственного образовательного стандарта среднего профессионального образования по 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E22C3E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 w:rsidR="00E22C3E" w:rsidRPr="00632E7C">
        <w:rPr>
          <w:color w:val="000000"/>
          <w:sz w:val="28"/>
          <w:szCs w:val="20"/>
        </w:rPr>
        <w:t xml:space="preserve"> утвержденного «21» ноября 2023г., регистрационный номер №879.</w:t>
      </w:r>
      <w:r>
        <w:rPr>
          <w:sz w:val="28"/>
          <w:szCs w:val="28"/>
          <w:lang w:eastAsia="ar-SA"/>
        </w:rPr>
        <w:t xml:space="preserve"> </w:t>
      </w:r>
    </w:p>
    <w:p w14:paraId="12DBB728" w14:textId="0E101FF8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Учебного плана по</w:t>
      </w:r>
      <w:r w:rsidR="00026F5C" w:rsidRPr="00026F5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026F5C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>
        <w:rPr>
          <w:sz w:val="28"/>
          <w:szCs w:val="28"/>
          <w:lang w:eastAsia="ar-SA"/>
        </w:rPr>
        <w:t>, утвержденного решением Ученого совета НГПУ им. К. Минина от «___» ___________ 20___г., протокол №____.</w:t>
      </w:r>
    </w:p>
    <w:p w14:paraId="120E29CA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4465DCF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12DA9426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667233EB" w14:textId="77777777" w:rsidR="00FB0861" w:rsidRDefault="00FB0861" w:rsidP="00FB0861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Разработчики: </w:t>
      </w:r>
    </w:p>
    <w:p w14:paraId="463EAE77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6DB7DAE0" w14:textId="77777777" w:rsidR="00FB0861" w:rsidRDefault="00FB0861" w:rsidP="00FB0861">
      <w:pPr>
        <w:jc w:val="center"/>
        <w:rPr>
          <w:bCs/>
          <w:sz w:val="28"/>
        </w:rPr>
      </w:pPr>
      <w:r>
        <w:rPr>
          <w:bCs/>
          <w:sz w:val="28"/>
          <w:vertAlign w:val="superscript"/>
        </w:rPr>
        <w:t>(ФИО, должность, кафедра)</w:t>
      </w:r>
    </w:p>
    <w:p w14:paraId="4154C6CD" w14:textId="77777777" w:rsidR="00FB0861" w:rsidRDefault="00FB0861" w:rsidP="00FB0861">
      <w:pPr>
        <w:rPr>
          <w:b/>
          <w:bCs/>
          <w:sz w:val="28"/>
        </w:rPr>
      </w:pPr>
    </w:p>
    <w:p w14:paraId="6C5B7106" w14:textId="77777777" w:rsidR="00FB0861" w:rsidRDefault="00FB0861" w:rsidP="00FB0861">
      <w:pPr>
        <w:rPr>
          <w:b/>
          <w:bCs/>
          <w:sz w:val="28"/>
        </w:rPr>
      </w:pPr>
    </w:p>
    <w:p w14:paraId="0B0BE91F" w14:textId="77777777" w:rsidR="00FB0861" w:rsidRDefault="00FB0861" w:rsidP="00FB0861">
      <w:pPr>
        <w:rPr>
          <w:b/>
          <w:bCs/>
          <w:sz w:val="28"/>
        </w:rPr>
      </w:pPr>
    </w:p>
    <w:p w14:paraId="62FAFA24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 xml:space="preserve">Эксперт(ы): </w:t>
      </w:r>
    </w:p>
    <w:p w14:paraId="515B138A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2E097485" w14:textId="77777777" w:rsidR="00FB0861" w:rsidRDefault="00FB0861" w:rsidP="00FB0861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BC7CE8F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7B4C1F49" w14:textId="77777777" w:rsidR="00FB0861" w:rsidRDefault="00FB0861" w:rsidP="00FB0861">
      <w:pPr>
        <w:tabs>
          <w:tab w:val="left" w:pos="3544"/>
        </w:tabs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2591D78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1FCC5871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7D69A457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58D28DC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2095BBA0" w14:textId="33EB35CE" w:rsidR="00FB0861" w:rsidRDefault="00FB0861" w:rsidP="00FB0861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Программа </w:t>
      </w:r>
      <w:r w:rsidR="00E22C3E">
        <w:rPr>
          <w:sz w:val="28"/>
          <w:szCs w:val="28"/>
          <w:lang w:eastAsia="ar-SA"/>
        </w:rPr>
        <w:t xml:space="preserve">учебной </w:t>
      </w:r>
      <w:r>
        <w:rPr>
          <w:sz w:val="28"/>
          <w:szCs w:val="28"/>
          <w:lang w:eastAsia="ar-SA"/>
        </w:rPr>
        <w:t xml:space="preserve">практики принята на заседании кафедры ________________________________________________,    </w:t>
      </w:r>
    </w:p>
    <w:p w14:paraId="2B4BA2AC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«___» ____________ 20___г. протокол №____.</w:t>
      </w:r>
    </w:p>
    <w:p w14:paraId="0FAC6725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63FDB4EE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page"/>
      </w:r>
    </w:p>
    <w:p w14:paraId="1712FB09" w14:textId="77777777" w:rsidR="00FB0861" w:rsidRDefault="00FB0861" w:rsidP="00FB0861">
      <w:pPr>
        <w:pStyle w:val="a5"/>
        <w:numPr>
          <w:ilvl w:val="0"/>
          <w:numId w:val="2"/>
        </w:numPr>
        <w:tabs>
          <w:tab w:val="left" w:pos="709"/>
          <w:tab w:val="left" w:pos="594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47798750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Цель и задачи учебной/производственной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(тип практики)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практики </w:t>
      </w:r>
    </w:p>
    <w:bookmarkEnd w:id="0"/>
    <w:p w14:paraId="7E288E07" w14:textId="6F8EA050" w:rsidR="00026F5C" w:rsidRDefault="00FB0861" w:rsidP="00026F5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Целью учебной практики является</w:t>
      </w:r>
      <w:r w:rsidR="007B7203">
        <w:rPr>
          <w:bCs/>
          <w:sz w:val="28"/>
          <w:szCs w:val="28"/>
        </w:rPr>
        <w:t xml:space="preserve"> </w:t>
      </w:r>
      <w:r w:rsidR="007B7203" w:rsidRPr="007B7203">
        <w:rPr>
          <w:bCs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опыта, реализуется в рамках модулей ППССЗ по основным видам профессиональной деятельности для последующего освоения ими общих навыков</w:t>
      </w:r>
      <w:r w:rsidR="00026F5C">
        <w:rPr>
          <w:bCs/>
          <w:sz w:val="28"/>
          <w:szCs w:val="28"/>
        </w:rPr>
        <w:t xml:space="preserve">. </w:t>
      </w:r>
      <w:r w:rsidR="00B66DA8">
        <w:rPr>
          <w:bCs/>
          <w:sz w:val="28"/>
          <w:szCs w:val="28"/>
        </w:rPr>
        <w:t xml:space="preserve">Учебная практика направлена на </w:t>
      </w:r>
      <w:r w:rsidR="00026F5C">
        <w:rPr>
          <w:sz w:val="28"/>
          <w:szCs w:val="28"/>
        </w:rPr>
        <w:t>комплексное освоение обучающимися всех видов профессиональной деятельности по специальности СПО, формирование общих и профессиональных компетенций, а также приобретение необходимых умений и опыта практической работы обучающимися по специальности.</w:t>
      </w:r>
    </w:p>
    <w:p w14:paraId="5B053FCB" w14:textId="74DD8BF7" w:rsidR="00FB0861" w:rsidRDefault="00FB0861" w:rsidP="007B7203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14:paraId="736D42F5" w14:textId="5FB840CA" w:rsidR="00FB0861" w:rsidRPr="00254CA1" w:rsidRDefault="00FB0861" w:rsidP="00FB0861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254CA1">
        <w:rPr>
          <w:bCs/>
          <w:sz w:val="28"/>
          <w:szCs w:val="28"/>
        </w:rPr>
        <w:t>Задачами учебной практики являются:</w:t>
      </w:r>
    </w:p>
    <w:p w14:paraId="347E188B" w14:textId="55A5860D" w:rsidR="00B66DA8" w:rsidRPr="00B66DA8" w:rsidRDefault="00B66DA8" w:rsidP="00B66DA8">
      <w:pPr>
        <w:pStyle w:val="a5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DA8">
        <w:rPr>
          <w:rFonts w:ascii="Times New Roman" w:hAnsi="Times New Roman" w:cs="Times New Roman"/>
          <w:bCs/>
          <w:sz w:val="28"/>
          <w:szCs w:val="28"/>
        </w:rPr>
        <w:t>Приобретение практических навыков решения производственных, организационных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6DA8">
        <w:rPr>
          <w:rFonts w:ascii="Times New Roman" w:hAnsi="Times New Roman" w:cs="Times New Roman"/>
          <w:bCs/>
          <w:sz w:val="28"/>
          <w:szCs w:val="28"/>
        </w:rPr>
        <w:t>и других задач, соответствующих профилю работы организации - базы практики;</w:t>
      </w:r>
    </w:p>
    <w:p w14:paraId="64804A03" w14:textId="12A84A35" w:rsidR="00B66DA8" w:rsidRPr="00B66DA8" w:rsidRDefault="00B66DA8" w:rsidP="00B66DA8">
      <w:pPr>
        <w:pStyle w:val="a5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DA8">
        <w:rPr>
          <w:rFonts w:ascii="Times New Roman" w:hAnsi="Times New Roman" w:cs="Times New Roman"/>
          <w:bCs/>
          <w:sz w:val="28"/>
          <w:szCs w:val="28"/>
        </w:rPr>
        <w:t>Приобретение навыков пользователя современных средств вычислительной техники для решения различных экономических задач;</w:t>
      </w:r>
    </w:p>
    <w:p w14:paraId="28A433CD" w14:textId="1C8B0832" w:rsidR="00B66DA8" w:rsidRPr="00B66DA8" w:rsidRDefault="00B66DA8" w:rsidP="00B66DA8">
      <w:pPr>
        <w:pStyle w:val="a5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DA8">
        <w:rPr>
          <w:rFonts w:ascii="Times New Roman" w:hAnsi="Times New Roman" w:cs="Times New Roman"/>
          <w:bCs/>
          <w:sz w:val="28"/>
          <w:szCs w:val="28"/>
        </w:rPr>
        <w:t>Развитие организаторских способностей, ответственности за порученную работу;</w:t>
      </w:r>
    </w:p>
    <w:p w14:paraId="22614F59" w14:textId="712B802A" w:rsidR="00FB0861" w:rsidRPr="00254CA1" w:rsidRDefault="00254CA1" w:rsidP="00B66DA8">
      <w:pPr>
        <w:pStyle w:val="a5"/>
        <w:numPr>
          <w:ilvl w:val="0"/>
          <w:numId w:val="5"/>
        </w:numPr>
        <w:ind w:left="426" w:hanging="36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C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Проанализировать организацию заказчика и составить графическую нотацию для представления </w:t>
      </w:r>
      <w:r w:rsidR="00B66DA8" w:rsidRPr="00254CA1">
        <w:rPr>
          <w:rFonts w:ascii="Times New Roman" w:hAnsi="Times New Roman" w:cs="Times New Roman"/>
          <w:bCs/>
          <w:color w:val="000000"/>
          <w:sz w:val="28"/>
          <w:szCs w:val="28"/>
        </w:rPr>
        <w:t>бизнес</w:t>
      </w:r>
      <w:r w:rsidR="00B66DA8">
        <w:rPr>
          <w:rFonts w:ascii="Times New Roman" w:hAnsi="Times New Roman" w:cs="Times New Roman"/>
          <w:bCs/>
          <w:color w:val="000000"/>
          <w:sz w:val="28"/>
          <w:szCs w:val="28"/>
        </w:rPr>
        <w:t>-процессов</w:t>
      </w:r>
      <w:r w:rsidR="00B66DA8" w:rsidRPr="00254C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нескольких моделях (</w:t>
      </w:r>
      <w:proofErr w:type="spellStart"/>
      <w:r w:rsidR="00B66DA8" w:rsidRPr="00254CA1">
        <w:rPr>
          <w:rFonts w:ascii="Times New Roman" w:hAnsi="Times New Roman" w:cs="Times New Roman"/>
          <w:bCs/>
          <w:color w:val="000000"/>
          <w:sz w:val="28"/>
          <w:szCs w:val="28"/>
        </w:rPr>
        <w:t>as</w:t>
      </w:r>
      <w:proofErr w:type="spellEnd"/>
      <w:r w:rsidR="00B66DA8" w:rsidRPr="00254C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B66DA8" w:rsidRPr="00254CA1">
        <w:rPr>
          <w:rFonts w:ascii="Times New Roman" w:hAnsi="Times New Roman" w:cs="Times New Roman"/>
          <w:bCs/>
          <w:color w:val="000000"/>
          <w:sz w:val="28"/>
          <w:szCs w:val="28"/>
        </w:rPr>
        <w:t>is</w:t>
      </w:r>
      <w:proofErr w:type="spellEnd"/>
      <w:r w:rsidR="00B66DA8" w:rsidRPr="00254C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="00B66DA8" w:rsidRPr="00254CA1">
        <w:rPr>
          <w:rFonts w:ascii="Times New Roman" w:hAnsi="Times New Roman" w:cs="Times New Roman"/>
          <w:bCs/>
          <w:color w:val="000000"/>
          <w:sz w:val="28"/>
          <w:szCs w:val="28"/>
        </w:rPr>
        <w:t>to</w:t>
      </w:r>
      <w:proofErr w:type="spellEnd"/>
      <w:r w:rsidR="00B66DA8" w:rsidRPr="00254C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B66DA8" w:rsidRPr="00254CA1">
        <w:rPr>
          <w:rFonts w:ascii="Times New Roman" w:hAnsi="Times New Roman" w:cs="Times New Roman"/>
          <w:bCs/>
          <w:color w:val="000000"/>
          <w:sz w:val="28"/>
          <w:szCs w:val="28"/>
        </w:rPr>
        <w:t>bi</w:t>
      </w:r>
      <w:proofErr w:type="spellEnd"/>
      <w:r w:rsidR="00B66DA8" w:rsidRPr="00254CA1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</w:p>
    <w:p w14:paraId="56542F50" w14:textId="77777777" w:rsidR="00254CA1" w:rsidRPr="00254CA1" w:rsidRDefault="00254CA1" w:rsidP="00254CA1">
      <w:pPr>
        <w:pStyle w:val="a5"/>
        <w:ind w:left="1219"/>
        <w:jc w:val="both"/>
        <w:rPr>
          <w:bCs/>
          <w:sz w:val="28"/>
          <w:szCs w:val="28"/>
        </w:rPr>
      </w:pPr>
    </w:p>
    <w:p w14:paraId="0A2DC401" w14:textId="42B1703E" w:rsidR="00FB0861" w:rsidRDefault="00FB0861" w:rsidP="00FB0861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 Перечень п</w:t>
      </w:r>
      <w:r>
        <w:rPr>
          <w:b/>
          <w:sz w:val="28"/>
          <w:szCs w:val="28"/>
        </w:rPr>
        <w:t xml:space="preserve">ланируемых результатов обучения при </w:t>
      </w:r>
      <w:r w:rsidR="00B66DA8">
        <w:rPr>
          <w:b/>
          <w:sz w:val="28"/>
          <w:szCs w:val="28"/>
        </w:rPr>
        <w:t xml:space="preserve">прохождении учебной </w:t>
      </w:r>
      <w:r>
        <w:rPr>
          <w:b/>
          <w:bCs/>
          <w:sz w:val="28"/>
          <w:szCs w:val="28"/>
        </w:rPr>
        <w:t>практики, соотнесенные с планируемыми результатами освоения ППССЗ</w:t>
      </w:r>
    </w:p>
    <w:p w14:paraId="18C51675" w14:textId="1AB109C6" w:rsidR="00FB0861" w:rsidRDefault="00FB0861" w:rsidP="00FB086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прохождения учебной</w:t>
      </w:r>
      <w:r w:rsidR="00D42C7F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практики у обучающегося формируются компетенции и по итогам прохождения практики обучающийся должен показать следующие результаты</w:t>
      </w:r>
    </w:p>
    <w:p w14:paraId="5BFB53E7" w14:textId="42948481" w:rsidR="00FB0861" w:rsidRDefault="00FB0861" w:rsidP="00FB086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общих компетенций (ОК):</w:t>
      </w:r>
      <w:r w:rsidR="00D42C7F">
        <w:rPr>
          <w:sz w:val="28"/>
          <w:szCs w:val="28"/>
        </w:rPr>
        <w:t xml:space="preserve"> </w:t>
      </w:r>
    </w:p>
    <w:p w14:paraId="56AC1FDB" w14:textId="77777777" w:rsidR="00CB4847" w:rsidRDefault="00CB4847" w:rsidP="00FB0861">
      <w:pPr>
        <w:spacing w:line="276" w:lineRule="auto"/>
        <w:rPr>
          <w:sz w:val="28"/>
          <w:szCs w:val="28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2365"/>
        <w:gridCol w:w="5805"/>
      </w:tblGrid>
      <w:tr w:rsidR="00D42C7F" w:rsidRPr="00866F84" w14:paraId="0F613639" w14:textId="77777777" w:rsidTr="003F6D27">
        <w:trPr>
          <w:trHeight w:val="409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DA944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Код компетенции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36593" w14:textId="77777777" w:rsidR="00D42C7F" w:rsidRPr="00866F84" w:rsidRDefault="00D42C7F" w:rsidP="00B563C9">
            <w:pPr>
              <w:jc w:val="center"/>
              <w:rPr>
                <w:b/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Формулировка</w:t>
            </w:r>
          </w:p>
          <w:p w14:paraId="49ECAA5E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0BCA1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Знания, умения</w:t>
            </w:r>
          </w:p>
        </w:tc>
      </w:tr>
      <w:tr w:rsidR="00D42C7F" w:rsidRPr="00866F84" w14:paraId="50ADC53D" w14:textId="77777777" w:rsidTr="003F6D27">
        <w:trPr>
          <w:trHeight w:val="205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9D1FF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ОК-1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9DA56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4429DFA5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5A4F2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Умения: </w:t>
            </w:r>
            <w:r w:rsidRPr="00866F84">
              <w:rPr>
                <w:sz w:val="22"/>
                <w:szCs w:val="22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5D458FE2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 xml:space="preserve">составлять план действия; определять необходимые ресурсы; владеть актуальными методами работы в профессиональной и смежных сферах; реализовывать </w:t>
            </w:r>
            <w:r w:rsidRPr="00866F84">
              <w:rPr>
                <w:sz w:val="22"/>
                <w:szCs w:val="22"/>
              </w:rPr>
              <w:lastRenderedPageBreak/>
              <w:t>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D42C7F" w:rsidRPr="00866F84" w14:paraId="3CAFEE47" w14:textId="77777777" w:rsidTr="003F6D27">
        <w:trPr>
          <w:trHeight w:val="205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4A3D5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DE0B8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2D17A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630B1EF8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</w:tbl>
    <w:p w14:paraId="27E605EA" w14:textId="77777777" w:rsidR="00D42C7F" w:rsidRDefault="00D42C7F" w:rsidP="00FB0861">
      <w:pPr>
        <w:spacing w:line="276" w:lineRule="auto"/>
        <w:rPr>
          <w:sz w:val="28"/>
          <w:szCs w:val="28"/>
        </w:rPr>
      </w:pPr>
    </w:p>
    <w:p w14:paraId="04D51D73" w14:textId="77777777" w:rsidR="00FB0861" w:rsidRDefault="00FB0861" w:rsidP="00FB0861">
      <w:pPr>
        <w:spacing w:line="276" w:lineRule="auto"/>
        <w:rPr>
          <w:i/>
          <w:iCs/>
          <w:sz w:val="28"/>
          <w:szCs w:val="28"/>
        </w:rPr>
      </w:pPr>
      <w:r>
        <w:rPr>
          <w:sz w:val="28"/>
          <w:szCs w:val="28"/>
        </w:rPr>
        <w:t>профессиональных компетенций (ПК):</w:t>
      </w:r>
    </w:p>
    <w:p w14:paraId="7ED76A9D" w14:textId="77777777" w:rsidR="00FB0861" w:rsidRDefault="00FB0861" w:rsidP="00FB0861">
      <w:pPr>
        <w:spacing w:line="276" w:lineRule="auto"/>
        <w:ind w:firstLine="708"/>
        <w:rPr>
          <w:sz w:val="28"/>
          <w:szCs w:val="28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984"/>
        <w:gridCol w:w="5249"/>
      </w:tblGrid>
      <w:tr w:rsidR="00D42C7F" w:rsidRPr="00EF2900" w14:paraId="4300A24E" w14:textId="77777777" w:rsidTr="00114262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35EC" w14:textId="77777777" w:rsidR="00D42C7F" w:rsidRPr="00EF2900" w:rsidRDefault="00D42C7F" w:rsidP="00B563C9">
            <w:pPr>
              <w:jc w:val="center"/>
            </w:pPr>
            <w:r w:rsidRPr="00EF2900">
              <w:rPr>
                <w:b/>
              </w:rPr>
              <w:t>Виды деятельности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87414" w14:textId="77777777" w:rsidR="00D42C7F" w:rsidRPr="00EF2900" w:rsidRDefault="00D42C7F" w:rsidP="00B563C9">
            <w:pPr>
              <w:jc w:val="center"/>
              <w:rPr>
                <w:b/>
              </w:rPr>
            </w:pPr>
            <w:r w:rsidRPr="00EF2900">
              <w:rPr>
                <w:b/>
              </w:rPr>
              <w:t>Код и наименование</w:t>
            </w:r>
          </w:p>
          <w:p w14:paraId="0D09F8D6" w14:textId="77777777" w:rsidR="00D42C7F" w:rsidRPr="00EF2900" w:rsidRDefault="00D42C7F" w:rsidP="00B563C9">
            <w:pPr>
              <w:jc w:val="center"/>
            </w:pPr>
            <w:r w:rsidRPr="00EF2900">
              <w:rPr>
                <w:b/>
              </w:rPr>
              <w:t>компетенции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BEDDA" w14:textId="77777777" w:rsidR="00D42C7F" w:rsidRPr="00EF2900" w:rsidRDefault="00D42C7F" w:rsidP="00B563C9">
            <w:pPr>
              <w:jc w:val="center"/>
            </w:pPr>
            <w:r w:rsidRPr="00EF2900">
              <w:rPr>
                <w:b/>
              </w:rPr>
              <w:t>Показатели освоения компетенции</w:t>
            </w:r>
          </w:p>
        </w:tc>
      </w:tr>
      <w:tr w:rsidR="00EF2900" w:rsidRPr="00EF2900" w14:paraId="5BCEE354" w14:textId="77777777" w:rsidTr="00FB08E3"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3656E" w14:textId="682001C9" w:rsidR="00EF2900" w:rsidRPr="00EF2900" w:rsidRDefault="00EF2900" w:rsidP="00B563C9">
            <w:pPr>
              <w:rPr>
                <w:b/>
              </w:rPr>
            </w:pPr>
            <w:r w:rsidRPr="00EF2900">
              <w:rPr>
                <w:color w:val="000000"/>
              </w:rPr>
              <w:t>Проектирование и разработка информационных ресурсов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B6435" w14:textId="77777777" w:rsidR="00EF2900" w:rsidRPr="00EF2900" w:rsidRDefault="00EF2900" w:rsidP="00EF2900">
            <w:pPr>
              <w:rPr>
                <w:highlight w:val="white"/>
              </w:rPr>
            </w:pPr>
            <w:r w:rsidRPr="00EF2900">
              <w:rPr>
                <w:highlight w:val="white"/>
              </w:rPr>
              <w:t>ПК 1.1. Проектировать информационные ресурсы.</w:t>
            </w:r>
          </w:p>
          <w:p w14:paraId="12F6E84F" w14:textId="77777777" w:rsidR="00EF2900" w:rsidRPr="00EF2900" w:rsidRDefault="00EF2900" w:rsidP="00EF2900">
            <w:pPr>
              <w:rPr>
                <w:b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C5A8A" w14:textId="77777777" w:rsidR="00EF2900" w:rsidRPr="00EF2900" w:rsidRDefault="00EF2900" w:rsidP="00EF2900">
            <w:pPr>
              <w:widowControl w:val="0"/>
              <w:rPr>
                <w:b/>
              </w:rPr>
            </w:pPr>
            <w:r w:rsidRPr="00EF2900">
              <w:rPr>
                <w:b/>
                <w:bCs/>
              </w:rPr>
              <w:t>Навыки:</w:t>
            </w:r>
          </w:p>
          <w:p w14:paraId="6CCA4343" w14:textId="77777777" w:rsidR="00EF2900" w:rsidRPr="00EF2900" w:rsidRDefault="00EF2900" w:rsidP="00EF2900">
            <w:pPr>
              <w:widowControl w:val="0"/>
            </w:pPr>
            <w:r w:rsidRPr="00EF2900">
              <w:t xml:space="preserve">Проектирования компонентов информационных систем и ресурсов; </w:t>
            </w:r>
          </w:p>
          <w:p w14:paraId="26834718" w14:textId="77777777" w:rsidR="00EF2900" w:rsidRPr="00EF2900" w:rsidRDefault="00EF2900" w:rsidP="00EF2900">
            <w:pPr>
              <w:rPr>
                <w:b/>
              </w:rPr>
            </w:pPr>
            <w:r w:rsidRPr="00EF2900">
              <w:rPr>
                <w:b/>
              </w:rPr>
              <w:t>Умения:</w:t>
            </w:r>
          </w:p>
          <w:p w14:paraId="154B30D3" w14:textId="77777777" w:rsidR="00EF2900" w:rsidRPr="00EF2900" w:rsidRDefault="00EF2900" w:rsidP="00EF2900">
            <w:r w:rsidRPr="00EF2900">
              <w:t>применять методы системного анализа;</w:t>
            </w:r>
          </w:p>
          <w:p w14:paraId="009CBE9C" w14:textId="77777777" w:rsidR="00EF2900" w:rsidRPr="00EF2900" w:rsidRDefault="00EF2900" w:rsidP="00EF2900">
            <w:r w:rsidRPr="00EF2900">
              <w:t>интерпретировать бизнес-требования заказчика для разработки концептуальной модели информационного ресурса;</w:t>
            </w:r>
          </w:p>
          <w:p w14:paraId="184923BE" w14:textId="77777777" w:rsidR="00EF2900" w:rsidRPr="00EF2900" w:rsidRDefault="00EF2900" w:rsidP="00EF2900">
            <w:pPr>
              <w:rPr>
                <w:b/>
              </w:rPr>
            </w:pPr>
            <w:r w:rsidRPr="00EF2900">
              <w:rPr>
                <w:b/>
              </w:rPr>
              <w:t>Знания:</w:t>
            </w:r>
          </w:p>
          <w:p w14:paraId="48ECE4EC" w14:textId="77777777" w:rsidR="00EF2900" w:rsidRPr="00EF2900" w:rsidRDefault="00EF2900" w:rsidP="00EF2900">
            <w:r w:rsidRPr="00EF2900">
              <w:t>основ теории системного анализа и построения концептуальных моделей информационных ресурсов средствами графических нотаций;</w:t>
            </w:r>
          </w:p>
          <w:p w14:paraId="43172037" w14:textId="77777777" w:rsidR="00EF2900" w:rsidRPr="00EF2900" w:rsidRDefault="00EF2900" w:rsidP="00EF2900">
            <w:r w:rsidRPr="00EF2900">
              <w:t>понятий, классификаций информационных систем и ресурсов;</w:t>
            </w:r>
          </w:p>
          <w:p w14:paraId="693BC47B" w14:textId="77777777" w:rsidR="00EF2900" w:rsidRPr="00EF2900" w:rsidRDefault="00EF2900" w:rsidP="00EF2900">
            <w:r w:rsidRPr="00EF2900">
              <w:t>этапов, принципов и особенностей проектирования информационных систем и ресурсов;</w:t>
            </w:r>
          </w:p>
          <w:p w14:paraId="34ED8F1B" w14:textId="77777777" w:rsidR="00EF2900" w:rsidRPr="00EF2900" w:rsidRDefault="00EF2900" w:rsidP="00EF2900">
            <w:r w:rsidRPr="00EF2900">
              <w:t>архитектур информационных систем и ресурсов;</w:t>
            </w:r>
          </w:p>
          <w:p w14:paraId="253ACCC8" w14:textId="1897D248" w:rsidR="00EF2900" w:rsidRPr="00EF2900" w:rsidRDefault="00EF2900" w:rsidP="00EF2900">
            <w:pPr>
              <w:widowControl w:val="0"/>
            </w:pPr>
            <w:r w:rsidRPr="00EF2900">
              <w:t>моделей процесса разработки информационных систем и ресурсов;</w:t>
            </w:r>
          </w:p>
        </w:tc>
      </w:tr>
      <w:tr w:rsidR="00EF2900" w:rsidRPr="00EF2900" w14:paraId="68755EC4" w14:textId="77777777" w:rsidTr="00FB08E3">
        <w:trPr>
          <w:trHeight w:val="42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D72F" w14:textId="272F997C" w:rsidR="00EF2900" w:rsidRPr="00EF2900" w:rsidRDefault="00EF2900" w:rsidP="00B563C9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8236E" w14:textId="77777777" w:rsidR="00EF2900" w:rsidRPr="00EF2900" w:rsidRDefault="00EF2900" w:rsidP="00B563C9">
            <w:r w:rsidRPr="00EF2900">
              <w:t>ПК 1.2 Разрабатывать интерфейсы пользователя</w:t>
            </w:r>
          </w:p>
          <w:p w14:paraId="3AA40874" w14:textId="77777777" w:rsidR="00EF2900" w:rsidRPr="00EF2900" w:rsidRDefault="00EF2900" w:rsidP="00B563C9">
            <w:pPr>
              <w:widowControl w:val="0"/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E77D9" w14:textId="77777777" w:rsidR="00EF2900" w:rsidRPr="00EF2900" w:rsidRDefault="00EF2900" w:rsidP="00B563C9">
            <w:r w:rsidRPr="00EF2900">
              <w:rPr>
                <w:b/>
              </w:rPr>
              <w:t>Умения:</w:t>
            </w:r>
          </w:p>
          <w:p w14:paraId="391871A9" w14:textId="77777777" w:rsidR="00EF2900" w:rsidRPr="00EF2900" w:rsidRDefault="00EF2900" w:rsidP="00B563C9">
            <w:r w:rsidRPr="00EF2900">
              <w:t>интерпретировать бизнес-требования заказчика для разработки концептуальной модели информационного ресурса;</w:t>
            </w:r>
          </w:p>
          <w:p w14:paraId="79CD3237" w14:textId="77777777" w:rsidR="00EF2900" w:rsidRPr="00EF2900" w:rsidRDefault="00EF2900" w:rsidP="00B563C9">
            <w:r w:rsidRPr="00EF2900">
              <w:t>разрабатывать концептуальную модель информационного ресурса средствами графических нотаций;</w:t>
            </w:r>
          </w:p>
          <w:p w14:paraId="500C4F4E" w14:textId="77777777" w:rsidR="00EF2900" w:rsidRPr="00EF2900" w:rsidRDefault="00EF2900" w:rsidP="00B563C9">
            <w:r w:rsidRPr="00EF2900">
              <w:t>разрабатывать прототипы пользовательских интерфейсов с использованием UI/UX подхода;</w:t>
            </w:r>
          </w:p>
          <w:p w14:paraId="034B4FC3" w14:textId="77777777" w:rsidR="00EF2900" w:rsidRPr="00EF2900" w:rsidRDefault="00EF2900" w:rsidP="00B563C9">
            <w:pPr>
              <w:rPr>
                <w:b/>
              </w:rPr>
            </w:pPr>
            <w:r w:rsidRPr="00EF2900">
              <w:rPr>
                <w:b/>
              </w:rPr>
              <w:t>Знания:</w:t>
            </w:r>
          </w:p>
          <w:p w14:paraId="7B3F98F2" w14:textId="77777777" w:rsidR="00EF2900" w:rsidRPr="00EF2900" w:rsidRDefault="00EF2900" w:rsidP="00B563C9">
            <w:r w:rsidRPr="00EF2900">
              <w:t>принципов проектирования пользовательских интерфейсов;</w:t>
            </w:r>
          </w:p>
          <w:p w14:paraId="44390D4E" w14:textId="4BDB3E71" w:rsidR="00EF2900" w:rsidRPr="00EF2900" w:rsidRDefault="00EF2900" w:rsidP="00B563C9">
            <w:r w:rsidRPr="00EF2900">
              <w:lastRenderedPageBreak/>
              <w:t>элементов управления пользовательского интерфейса;</w:t>
            </w:r>
          </w:p>
          <w:p w14:paraId="20E7D624" w14:textId="77777777" w:rsidR="00EF2900" w:rsidRPr="00EF2900" w:rsidRDefault="00EF2900" w:rsidP="00866F84">
            <w:pPr>
              <w:rPr>
                <w:b/>
                <w:bCs/>
                <w:iCs/>
              </w:rPr>
            </w:pPr>
            <w:r w:rsidRPr="00EF2900">
              <w:rPr>
                <w:b/>
                <w:bCs/>
                <w:iCs/>
              </w:rPr>
              <w:t>Иметь практический опыт</w:t>
            </w:r>
          </w:p>
          <w:p w14:paraId="34F7502A" w14:textId="137C8E59" w:rsidR="00EF2900" w:rsidRPr="00EF2900" w:rsidRDefault="00EF2900" w:rsidP="00866F84">
            <w:pPr>
              <w:widowControl w:val="0"/>
            </w:pPr>
            <w:r w:rsidRPr="00EF2900">
              <w:t>разработки прототипов пользовательских интерфейсов</w:t>
            </w:r>
          </w:p>
          <w:p w14:paraId="51DB6318" w14:textId="7150CF99" w:rsidR="00EF2900" w:rsidRPr="00EF2900" w:rsidRDefault="00EF2900" w:rsidP="00B563C9">
            <w:pPr>
              <w:rPr>
                <w:b/>
              </w:rPr>
            </w:pPr>
          </w:p>
        </w:tc>
      </w:tr>
      <w:tr w:rsidR="00EF2900" w:rsidRPr="00EF2900" w14:paraId="210C706D" w14:textId="77777777" w:rsidTr="00FB08E3">
        <w:trPr>
          <w:trHeight w:val="420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1773E" w14:textId="77777777" w:rsidR="00EF2900" w:rsidRPr="00EF2900" w:rsidRDefault="00EF2900" w:rsidP="00B563C9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870E6" w14:textId="77777777" w:rsidR="00EF2900" w:rsidRPr="00EF2900" w:rsidRDefault="00EF2900" w:rsidP="00B563C9">
            <w:pPr>
              <w:widowControl w:val="0"/>
            </w:pPr>
            <w:r w:rsidRPr="00EF2900">
              <w:t xml:space="preserve">ПК 1.3 </w:t>
            </w:r>
            <w:r w:rsidRPr="00EF2900">
              <w:rPr>
                <w:color w:val="000000"/>
              </w:rPr>
              <w:t>Интегрировать программный код в соответствующую инфраструктуру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48995" w14:textId="77777777" w:rsidR="00EF2900" w:rsidRPr="00EF2900" w:rsidRDefault="00EF2900" w:rsidP="00B563C9">
            <w:pPr>
              <w:rPr>
                <w:b/>
              </w:rPr>
            </w:pPr>
            <w:r w:rsidRPr="00EF2900">
              <w:rPr>
                <w:b/>
              </w:rPr>
              <w:t>Умения:</w:t>
            </w:r>
          </w:p>
          <w:p w14:paraId="48CECF60" w14:textId="77777777" w:rsidR="00EF2900" w:rsidRPr="00EF2900" w:rsidRDefault="00EF2900" w:rsidP="00B563C9">
            <w:r w:rsidRPr="00EF2900">
              <w:t>выполнять поисковые запросы с использованием нейронных сетей (искусственный интеллект);</w:t>
            </w:r>
          </w:p>
          <w:p w14:paraId="40F68332" w14:textId="77777777" w:rsidR="00EF2900" w:rsidRPr="00EF2900" w:rsidRDefault="00EF2900" w:rsidP="00B563C9">
            <w:r w:rsidRPr="00EF2900">
              <w:t>осуществлять адаптацию заимствованного кода в соответствующих участках проекта;</w:t>
            </w:r>
          </w:p>
          <w:p w14:paraId="4C13EF87" w14:textId="77777777" w:rsidR="00EF2900" w:rsidRPr="00EF2900" w:rsidRDefault="00EF2900" w:rsidP="00B563C9">
            <w:r w:rsidRPr="00EF2900">
              <w:t>встраивать в существующий проект готовый код.</w:t>
            </w:r>
          </w:p>
          <w:p w14:paraId="33D8EA22" w14:textId="77777777" w:rsidR="00EF2900" w:rsidRPr="00EF2900" w:rsidRDefault="00EF2900" w:rsidP="00B563C9">
            <w:pPr>
              <w:rPr>
                <w:b/>
              </w:rPr>
            </w:pPr>
            <w:r w:rsidRPr="00EF2900">
              <w:rPr>
                <w:b/>
              </w:rPr>
              <w:t>Знания:</w:t>
            </w:r>
          </w:p>
          <w:p w14:paraId="239AD6E5" w14:textId="77777777" w:rsidR="00EF2900" w:rsidRPr="00EF2900" w:rsidRDefault="00EF2900" w:rsidP="00B563C9">
            <w:r w:rsidRPr="00EF2900">
              <w:t>базовых принципов «общения» с искусственным интеллектом;</w:t>
            </w:r>
          </w:p>
          <w:p w14:paraId="0632E00B" w14:textId="77777777" w:rsidR="00EF2900" w:rsidRPr="00EF2900" w:rsidRDefault="00EF2900" w:rsidP="00B563C9">
            <w:r w:rsidRPr="00EF2900">
              <w:t>теории анализа веб-приложений и веб-ресурсов;</w:t>
            </w:r>
          </w:p>
          <w:p w14:paraId="68C9B918" w14:textId="77777777" w:rsidR="00EF2900" w:rsidRPr="00EF2900" w:rsidRDefault="00EF2900" w:rsidP="00B563C9">
            <w:r w:rsidRPr="00EF2900">
              <w:t>принципов и алгоритмов аудита веб-приложений и веб-ресурсов;</w:t>
            </w:r>
          </w:p>
          <w:p w14:paraId="775A03FC" w14:textId="77777777" w:rsidR="00EF2900" w:rsidRPr="00EF2900" w:rsidRDefault="00EF2900" w:rsidP="00B563C9">
            <w:r w:rsidRPr="00EF2900">
              <w:t>архитектур API.</w:t>
            </w:r>
          </w:p>
          <w:p w14:paraId="77ADA946" w14:textId="77777777" w:rsidR="00EF2900" w:rsidRPr="00EF2900" w:rsidRDefault="00EF2900" w:rsidP="00866F84">
            <w:pPr>
              <w:rPr>
                <w:b/>
                <w:bCs/>
                <w:iCs/>
              </w:rPr>
            </w:pPr>
            <w:r w:rsidRPr="00EF2900">
              <w:rPr>
                <w:b/>
                <w:bCs/>
                <w:iCs/>
              </w:rPr>
              <w:t>Иметь практический опыт</w:t>
            </w:r>
          </w:p>
          <w:p w14:paraId="3C360A7B" w14:textId="77777777" w:rsidR="00EF2900" w:rsidRPr="00EF2900" w:rsidRDefault="00EF2900" w:rsidP="00866F84">
            <w:pPr>
              <w:widowControl w:val="0"/>
            </w:pPr>
            <w:r w:rsidRPr="00EF2900">
              <w:t>организации запросов с использованием нейронных сетей, с целью получения исходного кода для интеграции в проект;</w:t>
            </w:r>
          </w:p>
          <w:p w14:paraId="003CE37C" w14:textId="77777777" w:rsidR="00EF2900" w:rsidRPr="00EF2900" w:rsidRDefault="00EF2900" w:rsidP="00866F84">
            <w:pPr>
              <w:widowControl w:val="0"/>
            </w:pPr>
            <w:r w:rsidRPr="00EF2900">
              <w:t>интеграции программного кода в соответствующий участках проекта;</w:t>
            </w:r>
          </w:p>
          <w:p w14:paraId="1DCEC947" w14:textId="3AEFB482" w:rsidR="00EF2900" w:rsidRPr="00EF2900" w:rsidRDefault="00EF2900" w:rsidP="00866F84">
            <w:pPr>
              <w:rPr>
                <w:highlight w:val="yellow"/>
              </w:rPr>
            </w:pPr>
            <w:r w:rsidRPr="00EF2900">
              <w:t>оптимизации заимствованного кода</w:t>
            </w:r>
          </w:p>
        </w:tc>
      </w:tr>
    </w:tbl>
    <w:p w14:paraId="4E0FA056" w14:textId="77777777" w:rsidR="00FB0861" w:rsidRDefault="00FB0861" w:rsidP="00FB0861">
      <w:pPr>
        <w:pStyle w:val="a5"/>
        <w:tabs>
          <w:tab w:val="left" w:pos="284"/>
          <w:tab w:val="left" w:pos="1134"/>
          <w:tab w:val="right" w:leader="underscore" w:pos="9639"/>
        </w:tabs>
        <w:suppressAutoHyphens/>
        <w:spacing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886F489" w14:textId="259E3E1D" w:rsidR="00FB0861" w:rsidRDefault="00FB0861" w:rsidP="00FB0861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3. Место учебной</w:t>
      </w:r>
      <w:r w:rsidR="00D42C7F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в структуре ППССЗ </w:t>
      </w:r>
    </w:p>
    <w:p w14:paraId="42C1A318" w14:textId="10120E4E" w:rsidR="00114262" w:rsidRDefault="00114262" w:rsidP="00114262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Учебная практика реализуется в рамках профессионального модуля ПМ.01 «</w:t>
      </w:r>
      <w:r w:rsidRPr="00114262">
        <w:rPr>
          <w:sz w:val="28"/>
          <w:szCs w:val="28"/>
        </w:rPr>
        <w:t>Проектирование и разработка информационных ресурсов</w:t>
      </w:r>
      <w:r>
        <w:rPr>
          <w:sz w:val="28"/>
          <w:szCs w:val="28"/>
        </w:rPr>
        <w:t xml:space="preserve">», основывается на знаниях, умениях и навыках, сформированных в ходе изучения дисциплин </w:t>
      </w:r>
      <w:r w:rsidRPr="00114262">
        <w:rPr>
          <w:sz w:val="28"/>
          <w:szCs w:val="28"/>
        </w:rPr>
        <w:t>МДК.01.01 Проектирование информационных ресурсов</w:t>
      </w:r>
      <w:r>
        <w:rPr>
          <w:sz w:val="28"/>
          <w:szCs w:val="28"/>
        </w:rPr>
        <w:t xml:space="preserve">, </w:t>
      </w:r>
      <w:r w:rsidRPr="00114262">
        <w:rPr>
          <w:sz w:val="28"/>
          <w:szCs w:val="28"/>
        </w:rPr>
        <w:t>МДК.01.02 Разработка интерфейсов пользователя</w:t>
      </w:r>
      <w:r>
        <w:rPr>
          <w:sz w:val="28"/>
          <w:szCs w:val="28"/>
        </w:rPr>
        <w:t xml:space="preserve">, </w:t>
      </w:r>
      <w:r w:rsidRPr="00114262">
        <w:rPr>
          <w:sz w:val="28"/>
          <w:szCs w:val="28"/>
        </w:rPr>
        <w:t>МДК.01.03 Тестирование информационных ресурсов и интеграция программного кода</w:t>
      </w:r>
      <w:r>
        <w:rPr>
          <w:sz w:val="28"/>
          <w:szCs w:val="28"/>
        </w:rPr>
        <w:t xml:space="preserve">, </w:t>
      </w:r>
      <w:r w:rsidRPr="00114262">
        <w:rPr>
          <w:sz w:val="28"/>
          <w:szCs w:val="28"/>
        </w:rPr>
        <w:t>МДК.01.04 Работа с системой контроля версий</w:t>
      </w:r>
      <w:r>
        <w:rPr>
          <w:sz w:val="28"/>
          <w:szCs w:val="28"/>
        </w:rPr>
        <w:t>.</w:t>
      </w:r>
    </w:p>
    <w:p w14:paraId="6F80400B" w14:textId="7144BF0B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4. Форма и способы проведения учебной</w:t>
      </w:r>
      <w:r w:rsidR="00114262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2BA3F367" w14:textId="77777777" w:rsidR="00611BBD" w:rsidRDefault="00611BBD" w:rsidP="00611BB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Учебная практика осуществляется дискретно в соответствии с календарным учебным графиком.</w:t>
      </w:r>
    </w:p>
    <w:p w14:paraId="39CE23AF" w14:textId="32AED771" w:rsidR="00611BBD" w:rsidRDefault="00611BBD" w:rsidP="00611BBD">
      <w:pPr>
        <w:tabs>
          <w:tab w:val="left" w:pos="708"/>
        </w:tabs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Способ проведения практики – стационарная, проводится в структурных подразделениях университета</w:t>
      </w:r>
      <w:r>
        <w:rPr>
          <w:rFonts w:eastAsia="Calibri"/>
          <w:sz w:val="28"/>
          <w:szCs w:val="28"/>
          <w:lang w:eastAsia="en-US"/>
        </w:rPr>
        <w:t>, соответствующих получаемой специальности</w:t>
      </w:r>
    </w:p>
    <w:p w14:paraId="48744455" w14:textId="4BA9527B" w:rsidR="00FB0861" w:rsidRDefault="00FB0861" w:rsidP="00FB0861">
      <w:pPr>
        <w:tabs>
          <w:tab w:val="left" w:pos="708"/>
        </w:tabs>
        <w:suppressAutoHyphens/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14:paraId="2F6E4553" w14:textId="77777777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34664FD4" w14:textId="219BFB54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lang w:eastAsia="ar-SA"/>
        </w:rPr>
      </w:pPr>
      <w:r>
        <w:rPr>
          <w:b/>
          <w:bCs/>
          <w:sz w:val="28"/>
          <w:szCs w:val="28"/>
          <w:lang w:eastAsia="ar-SA"/>
        </w:rPr>
        <w:t>5. Место и время проведения учебной</w:t>
      </w:r>
      <w:r w:rsidR="00611BBD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>практики</w:t>
      </w:r>
    </w:p>
    <w:p w14:paraId="37B54089" w14:textId="506E2596" w:rsidR="00611BBD" w:rsidRDefault="00611BBD" w:rsidP="00611BBD">
      <w:pPr>
        <w:tabs>
          <w:tab w:val="left" w:pos="1410"/>
        </w:tabs>
        <w:ind w:firstLine="709"/>
        <w:jc w:val="both"/>
        <w:rPr>
          <w:sz w:val="28"/>
          <w:szCs w:val="28"/>
        </w:rPr>
      </w:pPr>
      <w:r w:rsidRPr="00F47CBC">
        <w:rPr>
          <w:sz w:val="28"/>
          <w:szCs w:val="28"/>
        </w:rPr>
        <w:lastRenderedPageBreak/>
        <w:t>Учебная практика реализуется в мастерских</w:t>
      </w:r>
      <w:r>
        <w:rPr>
          <w:sz w:val="28"/>
          <w:szCs w:val="28"/>
        </w:rPr>
        <w:t xml:space="preserve">, имеющих </w:t>
      </w:r>
      <w:r w:rsidRPr="00F47CBC">
        <w:rPr>
          <w:sz w:val="28"/>
          <w:szCs w:val="28"/>
        </w:rPr>
        <w:t>оборудовани</w:t>
      </w:r>
      <w:r>
        <w:rPr>
          <w:sz w:val="28"/>
          <w:szCs w:val="28"/>
        </w:rPr>
        <w:t>е,</w:t>
      </w:r>
      <w:r w:rsidRPr="00F47CBC">
        <w:rPr>
          <w:sz w:val="28"/>
          <w:szCs w:val="28"/>
        </w:rPr>
        <w:t xml:space="preserve"> инструмент</w:t>
      </w:r>
      <w:r>
        <w:rPr>
          <w:sz w:val="28"/>
          <w:szCs w:val="28"/>
        </w:rPr>
        <w:t>ы</w:t>
      </w:r>
      <w:r w:rsidRPr="00F47CBC">
        <w:rPr>
          <w:sz w:val="28"/>
          <w:szCs w:val="28"/>
        </w:rPr>
        <w:t>, расходны</w:t>
      </w:r>
      <w:r>
        <w:rPr>
          <w:sz w:val="28"/>
          <w:szCs w:val="28"/>
        </w:rPr>
        <w:t>е</w:t>
      </w:r>
      <w:r w:rsidRPr="00F47CBC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ы</w:t>
      </w:r>
      <w:r w:rsidRPr="00F47CBC">
        <w:rPr>
          <w:sz w:val="28"/>
          <w:szCs w:val="28"/>
        </w:rPr>
        <w:t>, обеспечивающи</w:t>
      </w:r>
      <w:r>
        <w:rPr>
          <w:sz w:val="28"/>
          <w:szCs w:val="28"/>
        </w:rPr>
        <w:t>е</w:t>
      </w:r>
      <w:r w:rsidRPr="00F47CBC">
        <w:rPr>
          <w:sz w:val="28"/>
          <w:szCs w:val="28"/>
        </w:rPr>
        <w:t xml:space="preserve"> выполнение всех видов работ, определенных содержанием программ профессиональных модулей, в том числе оборудования и инструментов, используемых при проведении чемпионатов профессионального мастерства и указанных в инфраструктурных листах конкурсной документации по </w:t>
      </w:r>
      <w:r w:rsidRPr="00F47CBC">
        <w:rPr>
          <w:color w:val="000000"/>
          <w:sz w:val="28"/>
          <w:szCs w:val="28"/>
        </w:rPr>
        <w:t>компетенции «Веб-технологии»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Сроки проведения практики устанавливаются в соответствии с ППССЗ, рабочим учебным планом и календарным учебным графиком.</w:t>
      </w:r>
    </w:p>
    <w:p w14:paraId="3F79A92D" w14:textId="65DEE2C7" w:rsidR="00611BBD" w:rsidRDefault="00611BBD" w:rsidP="00611BBD">
      <w:pPr>
        <w:tabs>
          <w:tab w:val="left" w:pos="14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реализуется на 1 курсе в 1 семестре.</w:t>
      </w:r>
    </w:p>
    <w:p w14:paraId="395C0248" w14:textId="77777777" w:rsidR="00611BBD" w:rsidRDefault="00611BBD" w:rsidP="00611BBD">
      <w:pPr>
        <w:shd w:val="clear" w:color="auto" w:fill="FFFFFF"/>
        <w:autoSpaceDE w:val="0"/>
        <w:ind w:firstLine="7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учётом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19D06351" w14:textId="77777777" w:rsidR="00611BBD" w:rsidRDefault="00611BBD" w:rsidP="00611BBD">
      <w:pPr>
        <w:shd w:val="clear" w:color="auto" w:fill="FFFFFF"/>
        <w:autoSpaceDE w:val="0"/>
        <w:ind w:firstLine="726"/>
        <w:jc w:val="both"/>
        <w:rPr>
          <w:i/>
          <w:sz w:val="22"/>
          <w:szCs w:val="22"/>
        </w:rPr>
      </w:pPr>
      <w:r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учётом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учётом профессионального вида деятельности и характера труда, выполняемых студентом-инвалидом трудовых функций.</w:t>
      </w:r>
    </w:p>
    <w:p w14:paraId="394A60B3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i/>
          <w:sz w:val="28"/>
          <w:szCs w:val="28"/>
          <w:lang w:eastAsia="ar-SA"/>
        </w:rPr>
      </w:pPr>
    </w:p>
    <w:p w14:paraId="756C8E5D" w14:textId="3BB8712A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6. Объём учебной практики и её продолжительность</w:t>
      </w:r>
    </w:p>
    <w:p w14:paraId="609E6FBB" w14:textId="2F8FF56F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Общий объём практики составляет </w:t>
      </w:r>
      <w:r w:rsidR="0043531D">
        <w:rPr>
          <w:sz w:val="28"/>
          <w:szCs w:val="28"/>
          <w:lang w:eastAsia="ar-SA"/>
        </w:rPr>
        <w:t>36</w:t>
      </w:r>
      <w:r>
        <w:rPr>
          <w:sz w:val="28"/>
          <w:szCs w:val="28"/>
          <w:lang w:eastAsia="ar-SA"/>
        </w:rPr>
        <w:t xml:space="preserve"> часов.</w:t>
      </w:r>
    </w:p>
    <w:p w14:paraId="39315324" w14:textId="6A3CB095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Продолжительность практики </w:t>
      </w:r>
      <w:r w:rsidR="0043531D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 xml:space="preserve"> недел</w:t>
      </w:r>
      <w:r w:rsidR="0043531D">
        <w:rPr>
          <w:sz w:val="28"/>
          <w:szCs w:val="28"/>
          <w:lang w:eastAsia="ar-SA"/>
        </w:rPr>
        <w:t>я</w:t>
      </w:r>
      <w:r>
        <w:rPr>
          <w:sz w:val="28"/>
          <w:szCs w:val="28"/>
          <w:lang w:eastAsia="ar-SA"/>
        </w:rPr>
        <w:t>.</w:t>
      </w:r>
    </w:p>
    <w:p w14:paraId="344F6FBC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lang w:eastAsia="ar-SA"/>
        </w:rPr>
      </w:pPr>
    </w:p>
    <w:p w14:paraId="667E4919" w14:textId="274E3AFC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7. Структура и содержание учебной практики</w:t>
      </w:r>
    </w:p>
    <w:p w14:paraId="670A7611" w14:textId="77777777" w:rsidR="00767D2B" w:rsidRDefault="00767D2B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</w:p>
    <w:tbl>
      <w:tblPr>
        <w:tblStyle w:val="a6"/>
        <w:tblW w:w="9853" w:type="dxa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47"/>
        <w:gridCol w:w="1134"/>
        <w:gridCol w:w="708"/>
        <w:gridCol w:w="851"/>
        <w:gridCol w:w="1523"/>
      </w:tblGrid>
      <w:tr w:rsidR="00767D2B" w14:paraId="0CF3FE76" w14:textId="77777777" w:rsidTr="001C6E06">
        <w:tc>
          <w:tcPr>
            <w:tcW w:w="562" w:type="dxa"/>
            <w:vMerge w:val="restart"/>
          </w:tcPr>
          <w:p w14:paraId="73DD158E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>№ п/п</w:t>
            </w:r>
          </w:p>
        </w:tc>
        <w:tc>
          <w:tcPr>
            <w:tcW w:w="3828" w:type="dxa"/>
            <w:vMerge w:val="restart"/>
          </w:tcPr>
          <w:p w14:paraId="0390EE56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Разделы (этапы) практики</w:t>
            </w:r>
          </w:p>
          <w:p w14:paraId="6A14158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</w:p>
        </w:tc>
        <w:tc>
          <w:tcPr>
            <w:tcW w:w="3940" w:type="dxa"/>
            <w:gridSpan w:val="4"/>
          </w:tcPr>
          <w:p w14:paraId="1F8BF142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 xml:space="preserve">Виды деятельности на практике, включая самостоятельную работу обучающихся и трудоёмкость (в </w:t>
            </w:r>
            <w:proofErr w:type="gramStart"/>
            <w:r w:rsidRPr="00A742AA">
              <w:rPr>
                <w:bCs/>
              </w:rPr>
              <w:t>часах)*</w:t>
            </w:r>
            <w:proofErr w:type="gramEnd"/>
          </w:p>
        </w:tc>
        <w:tc>
          <w:tcPr>
            <w:tcW w:w="1523" w:type="dxa"/>
            <w:vMerge w:val="restart"/>
          </w:tcPr>
          <w:p w14:paraId="56B33071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Формы текущего</w:t>
            </w:r>
          </w:p>
          <w:p w14:paraId="3356331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>контроля</w:t>
            </w:r>
          </w:p>
        </w:tc>
      </w:tr>
      <w:tr w:rsidR="00767D2B" w14:paraId="08B1DB46" w14:textId="77777777" w:rsidTr="001C6E06">
        <w:tc>
          <w:tcPr>
            <w:tcW w:w="562" w:type="dxa"/>
            <w:vMerge/>
          </w:tcPr>
          <w:p w14:paraId="0775B250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3828" w:type="dxa"/>
            <w:vMerge/>
          </w:tcPr>
          <w:p w14:paraId="49465871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1247" w:type="dxa"/>
          </w:tcPr>
          <w:p w14:paraId="2ABBB56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t>В организации (база практик)</w:t>
            </w:r>
          </w:p>
        </w:tc>
        <w:tc>
          <w:tcPr>
            <w:tcW w:w="1134" w:type="dxa"/>
          </w:tcPr>
          <w:p w14:paraId="7E2BF04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t xml:space="preserve">Контактная работа с руководителем практики от вуза (в том числе работа в </w:t>
            </w:r>
            <w:proofErr w:type="gramStart"/>
            <w:r w:rsidRPr="0042275D">
              <w:t>ЭОС)*</w:t>
            </w:r>
            <w:proofErr w:type="gramEnd"/>
          </w:p>
        </w:tc>
        <w:tc>
          <w:tcPr>
            <w:tcW w:w="708" w:type="dxa"/>
          </w:tcPr>
          <w:p w14:paraId="76AE0A9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t>Самостоятельная работа</w:t>
            </w:r>
          </w:p>
        </w:tc>
        <w:tc>
          <w:tcPr>
            <w:tcW w:w="851" w:type="dxa"/>
          </w:tcPr>
          <w:p w14:paraId="0DDA310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t>Общая трудоёмкость в часах</w:t>
            </w:r>
          </w:p>
        </w:tc>
        <w:tc>
          <w:tcPr>
            <w:tcW w:w="1523" w:type="dxa"/>
            <w:vMerge/>
          </w:tcPr>
          <w:p w14:paraId="0697CD7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</w:tr>
      <w:tr w:rsidR="00767D2B" w14:paraId="6A1EE251" w14:textId="77777777" w:rsidTr="001C6E06">
        <w:tc>
          <w:tcPr>
            <w:tcW w:w="562" w:type="dxa"/>
          </w:tcPr>
          <w:p w14:paraId="2A35B0C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1</w:t>
            </w:r>
          </w:p>
        </w:tc>
        <w:tc>
          <w:tcPr>
            <w:tcW w:w="3828" w:type="dxa"/>
          </w:tcPr>
          <w:p w14:paraId="68CB5313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 xml:space="preserve">Подготовительно-организационный этап </w:t>
            </w:r>
            <w:r w:rsidRPr="0042275D">
              <w:rPr>
                <w:bCs/>
              </w:rPr>
              <w:lastRenderedPageBreak/>
              <w:t>(</w:t>
            </w:r>
            <w:r>
              <w:rPr>
                <w:bCs/>
              </w:rPr>
              <w:t>инструктаж по технике безопасности</w:t>
            </w:r>
            <w:r w:rsidRPr="0042275D">
              <w:rPr>
                <w:bCs/>
              </w:rPr>
              <w:t>, изучение принципов работы, правил внутреннего распорядка)</w:t>
            </w:r>
          </w:p>
        </w:tc>
        <w:tc>
          <w:tcPr>
            <w:tcW w:w="1247" w:type="dxa"/>
          </w:tcPr>
          <w:p w14:paraId="5B3EF41D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lastRenderedPageBreak/>
              <w:t>6</w:t>
            </w:r>
          </w:p>
        </w:tc>
        <w:tc>
          <w:tcPr>
            <w:tcW w:w="1134" w:type="dxa"/>
          </w:tcPr>
          <w:p w14:paraId="1927F22D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</w:t>
            </w:r>
          </w:p>
        </w:tc>
        <w:tc>
          <w:tcPr>
            <w:tcW w:w="708" w:type="dxa"/>
          </w:tcPr>
          <w:p w14:paraId="2C826292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</w:t>
            </w:r>
          </w:p>
        </w:tc>
        <w:tc>
          <w:tcPr>
            <w:tcW w:w="851" w:type="dxa"/>
          </w:tcPr>
          <w:p w14:paraId="210C33B0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12</w:t>
            </w:r>
          </w:p>
        </w:tc>
        <w:tc>
          <w:tcPr>
            <w:tcW w:w="1523" w:type="dxa"/>
            <w:vAlign w:val="center"/>
          </w:tcPr>
          <w:p w14:paraId="6C27A6B3" w14:textId="77777777" w:rsidR="00767D2B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 xml:space="preserve">Договор по практике. </w:t>
            </w:r>
            <w:r>
              <w:rPr>
                <w:bCs/>
              </w:rPr>
              <w:lastRenderedPageBreak/>
              <w:t>Дневник по практике.</w:t>
            </w:r>
          </w:p>
          <w:p w14:paraId="483310F8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Аттестационный лист.</w:t>
            </w:r>
          </w:p>
        </w:tc>
      </w:tr>
      <w:tr w:rsidR="00767D2B" w14:paraId="14BADB35" w14:textId="77777777" w:rsidTr="001C6E06">
        <w:tc>
          <w:tcPr>
            <w:tcW w:w="562" w:type="dxa"/>
          </w:tcPr>
          <w:p w14:paraId="3DDD30AA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lastRenderedPageBreak/>
              <w:t>2</w:t>
            </w:r>
          </w:p>
        </w:tc>
        <w:tc>
          <w:tcPr>
            <w:tcW w:w="3828" w:type="dxa"/>
          </w:tcPr>
          <w:p w14:paraId="69A0D188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 xml:space="preserve">Основной этап (сбор, обработка и систематизация </w:t>
            </w:r>
            <w:r>
              <w:rPr>
                <w:bCs/>
              </w:rPr>
              <w:t>полученной информации</w:t>
            </w:r>
            <w:r w:rsidRPr="0042275D">
              <w:rPr>
                <w:bCs/>
              </w:rPr>
              <w:t>)</w:t>
            </w:r>
          </w:p>
        </w:tc>
        <w:tc>
          <w:tcPr>
            <w:tcW w:w="1247" w:type="dxa"/>
          </w:tcPr>
          <w:p w14:paraId="59933E33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1134" w:type="dxa"/>
          </w:tcPr>
          <w:p w14:paraId="00C604AC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</w:t>
            </w:r>
          </w:p>
        </w:tc>
        <w:tc>
          <w:tcPr>
            <w:tcW w:w="708" w:type="dxa"/>
          </w:tcPr>
          <w:p w14:paraId="47ADDB4E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</w:t>
            </w:r>
          </w:p>
        </w:tc>
        <w:tc>
          <w:tcPr>
            <w:tcW w:w="851" w:type="dxa"/>
          </w:tcPr>
          <w:p w14:paraId="73C3083D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12</w:t>
            </w:r>
          </w:p>
        </w:tc>
        <w:tc>
          <w:tcPr>
            <w:tcW w:w="1523" w:type="dxa"/>
            <w:vAlign w:val="center"/>
          </w:tcPr>
          <w:p w14:paraId="1C200DB7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Дневник по практике. Отчёт по практике</w:t>
            </w:r>
            <w:r>
              <w:rPr>
                <w:bCs/>
              </w:rPr>
              <w:t>.</w:t>
            </w:r>
          </w:p>
        </w:tc>
      </w:tr>
      <w:tr w:rsidR="00767D2B" w14:paraId="11AEBC51" w14:textId="77777777" w:rsidTr="001C6E06">
        <w:tc>
          <w:tcPr>
            <w:tcW w:w="562" w:type="dxa"/>
          </w:tcPr>
          <w:p w14:paraId="5F783CCB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3</w:t>
            </w:r>
          </w:p>
        </w:tc>
        <w:tc>
          <w:tcPr>
            <w:tcW w:w="3828" w:type="dxa"/>
          </w:tcPr>
          <w:p w14:paraId="22C12EF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Заключительный этап (обсуждение результатов практики)</w:t>
            </w:r>
          </w:p>
        </w:tc>
        <w:tc>
          <w:tcPr>
            <w:tcW w:w="1247" w:type="dxa"/>
          </w:tcPr>
          <w:p w14:paraId="68334677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1134" w:type="dxa"/>
          </w:tcPr>
          <w:p w14:paraId="12233ECA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</w:t>
            </w:r>
          </w:p>
        </w:tc>
        <w:tc>
          <w:tcPr>
            <w:tcW w:w="708" w:type="dxa"/>
          </w:tcPr>
          <w:p w14:paraId="6D2C9303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</w:t>
            </w:r>
          </w:p>
        </w:tc>
        <w:tc>
          <w:tcPr>
            <w:tcW w:w="851" w:type="dxa"/>
          </w:tcPr>
          <w:p w14:paraId="6210CCCE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12</w:t>
            </w:r>
          </w:p>
        </w:tc>
        <w:tc>
          <w:tcPr>
            <w:tcW w:w="1523" w:type="dxa"/>
            <w:vAlign w:val="center"/>
          </w:tcPr>
          <w:p w14:paraId="398DD84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Отчёт по практике</w:t>
            </w:r>
            <w:r>
              <w:rPr>
                <w:bCs/>
              </w:rPr>
              <w:t>.</w:t>
            </w:r>
          </w:p>
        </w:tc>
      </w:tr>
      <w:tr w:rsidR="00767D2B" w14:paraId="403F9385" w14:textId="77777777" w:rsidTr="001C6E06">
        <w:tc>
          <w:tcPr>
            <w:tcW w:w="4390" w:type="dxa"/>
            <w:gridSpan w:val="2"/>
          </w:tcPr>
          <w:p w14:paraId="777B1C74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/>
                <w:bCs/>
              </w:rPr>
            </w:pPr>
            <w:r w:rsidRPr="0042275D">
              <w:rPr>
                <w:b/>
                <w:bCs/>
              </w:rPr>
              <w:t>Итого</w:t>
            </w:r>
          </w:p>
        </w:tc>
        <w:tc>
          <w:tcPr>
            <w:tcW w:w="1247" w:type="dxa"/>
          </w:tcPr>
          <w:p w14:paraId="48FF94B6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34" w:type="dxa"/>
          </w:tcPr>
          <w:p w14:paraId="0FF8ECA7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08" w:type="dxa"/>
          </w:tcPr>
          <w:p w14:paraId="5B9B70AC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</w:tcPr>
          <w:p w14:paraId="753E648D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523" w:type="dxa"/>
          </w:tcPr>
          <w:p w14:paraId="75A46EE7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/>
              </w:rPr>
            </w:pPr>
          </w:p>
        </w:tc>
      </w:tr>
    </w:tbl>
    <w:p w14:paraId="15C74111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sz w:val="18"/>
          <w:szCs w:val="16"/>
          <w:lang w:eastAsia="ar-SA"/>
        </w:rPr>
      </w:pPr>
    </w:p>
    <w:p w14:paraId="7E935261" w14:textId="5D86DA22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DF1F65">
        <w:rPr>
          <w:b/>
          <w:bCs/>
          <w:sz w:val="28"/>
          <w:szCs w:val="28"/>
        </w:rPr>
        <w:t xml:space="preserve">Содержание </w:t>
      </w:r>
      <w:r>
        <w:rPr>
          <w:b/>
          <w:bCs/>
          <w:sz w:val="28"/>
          <w:szCs w:val="28"/>
        </w:rPr>
        <w:t xml:space="preserve">учебной </w:t>
      </w:r>
      <w:r w:rsidRPr="00E451F7">
        <w:rPr>
          <w:b/>
          <w:bCs/>
          <w:sz w:val="28"/>
          <w:szCs w:val="28"/>
        </w:rPr>
        <w:t>практики</w:t>
      </w:r>
    </w:p>
    <w:p w14:paraId="74CC48A6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Подготовительно-организационный</w:t>
      </w:r>
      <w:r w:rsidRPr="00D704BB">
        <w:rPr>
          <w:b/>
          <w:bCs/>
          <w:sz w:val="28"/>
          <w:szCs w:val="28"/>
        </w:rPr>
        <w:t xml:space="preserve"> этап:</w:t>
      </w:r>
    </w:p>
    <w:p w14:paraId="5C0BFA6B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общее собрание обучающихся по вопросам организации учебной практики, инструктаж по технике безопасности, ознакомление их с программой практики;</w:t>
      </w:r>
    </w:p>
    <w:p w14:paraId="5292CD4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договора на практику;</w:t>
      </w:r>
    </w:p>
    <w:p w14:paraId="64DA515E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дневника по учебной практике;</w:t>
      </w:r>
    </w:p>
    <w:p w14:paraId="267079E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аттестационного листа;</w:t>
      </w:r>
    </w:p>
    <w:p w14:paraId="4401B5A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с распорядком прохождения практики;</w:t>
      </w:r>
    </w:p>
    <w:p w14:paraId="10A30251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обучающегося с формой и видом отчётности, порядком защиты отчёта по практике и требованиями к оформлению отчёта по практике.</w:t>
      </w:r>
    </w:p>
    <w:p w14:paraId="589CA2CF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0C1EC0AF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D704BB">
        <w:rPr>
          <w:b/>
          <w:bCs/>
          <w:sz w:val="28"/>
          <w:szCs w:val="28"/>
        </w:rPr>
        <w:t>2. Основной этап:</w:t>
      </w:r>
    </w:p>
    <w:p w14:paraId="12D2B91E" w14:textId="196B405E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непосредственная работа обучающихся над решением тех задач, которые были поставлены перед ним в ходе практики;</w:t>
      </w:r>
    </w:p>
    <w:p w14:paraId="39146893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ведение дневника по практике;</w:t>
      </w:r>
    </w:p>
    <w:p w14:paraId="5EFC9D7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составление отчёта по практике.</w:t>
      </w:r>
    </w:p>
    <w:p w14:paraId="1C323580" w14:textId="77777777" w:rsidR="00767D2B" w:rsidRPr="006031AD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6031AD">
        <w:rPr>
          <w:b/>
          <w:bCs/>
          <w:sz w:val="28"/>
          <w:szCs w:val="28"/>
        </w:rPr>
        <w:t>3. Заключительный этап:</w:t>
      </w:r>
    </w:p>
    <w:p w14:paraId="4D3B43B8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Защита обучающимися отчёта по практике (итоговая конференция).</w:t>
      </w:r>
    </w:p>
    <w:p w14:paraId="75A1C9F9" w14:textId="77777777" w:rsidR="00767D2B" w:rsidRPr="00705BD4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5ACE5762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1B2FA4">
        <w:rPr>
          <w:b/>
          <w:bCs/>
          <w:sz w:val="28"/>
          <w:szCs w:val="28"/>
        </w:rPr>
        <w:t>8. Методы и техно</w:t>
      </w:r>
      <w:r>
        <w:rPr>
          <w:b/>
          <w:bCs/>
          <w:sz w:val="28"/>
          <w:szCs w:val="28"/>
        </w:rPr>
        <w:t xml:space="preserve">логии, используемые на учебной </w:t>
      </w:r>
      <w:r w:rsidRPr="00E451F7">
        <w:rPr>
          <w:b/>
          <w:bCs/>
          <w:sz w:val="28"/>
          <w:szCs w:val="28"/>
        </w:rPr>
        <w:t>практик</w:t>
      </w:r>
      <w:r>
        <w:rPr>
          <w:b/>
          <w:bCs/>
          <w:sz w:val="28"/>
          <w:szCs w:val="28"/>
        </w:rPr>
        <w:t>е</w:t>
      </w:r>
    </w:p>
    <w:p w14:paraId="38FB233E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6031AD">
        <w:rPr>
          <w:sz w:val="28"/>
          <w:szCs w:val="28"/>
        </w:rPr>
        <w:t xml:space="preserve">Основными образовательными технологиями, используемыми на </w:t>
      </w:r>
      <w:r>
        <w:rPr>
          <w:sz w:val="28"/>
          <w:szCs w:val="28"/>
        </w:rPr>
        <w:t xml:space="preserve">учебной </w:t>
      </w:r>
      <w:r w:rsidRPr="006031AD">
        <w:rPr>
          <w:sz w:val="28"/>
          <w:szCs w:val="28"/>
        </w:rPr>
        <w:t>практике, являются:</w:t>
      </w:r>
    </w:p>
    <w:p w14:paraId="1583D6CB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ознакомительных лекций;</w:t>
      </w:r>
    </w:p>
    <w:p w14:paraId="7DD3F858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ознакомительные беседы с руководителями практики от организации – базы практики.</w:t>
      </w:r>
    </w:p>
    <w:p w14:paraId="47EB3690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возможными научно-исследовательскими технологиями, используемыми на учебной практике, являются:</w:t>
      </w:r>
    </w:p>
    <w:p w14:paraId="2599100D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подбор научной и учебно-методической литературы по тематике задания по практике;</w:t>
      </w:r>
    </w:p>
    <w:p w14:paraId="7C097F1D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написание отчёта по итогам учебной практике.</w:t>
      </w:r>
    </w:p>
    <w:p w14:paraId="0AF0BF39" w14:textId="77777777" w:rsidR="00FB0861" w:rsidRDefault="00FB0861" w:rsidP="00FB0861">
      <w:pPr>
        <w:tabs>
          <w:tab w:val="left" w:pos="0"/>
          <w:tab w:val="right" w:leader="underscore" w:pos="9639"/>
        </w:tabs>
        <w:suppressAutoHyphens/>
        <w:jc w:val="both"/>
        <w:rPr>
          <w:b/>
          <w:bCs/>
          <w:sz w:val="28"/>
          <w:szCs w:val="28"/>
          <w:lang w:eastAsia="ar-SA"/>
        </w:rPr>
      </w:pPr>
    </w:p>
    <w:p w14:paraId="50E491AC" w14:textId="020404CD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9. Формы отчётности по итогам учебной</w:t>
      </w:r>
      <w:r w:rsidR="00767D2B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1F6E538F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t xml:space="preserve">К формам отчётности по </w:t>
      </w:r>
      <w:r>
        <w:rPr>
          <w:sz w:val="28"/>
          <w:szCs w:val="28"/>
        </w:rPr>
        <w:t xml:space="preserve">учебной </w:t>
      </w:r>
      <w:r w:rsidRPr="000F1143">
        <w:rPr>
          <w:sz w:val="28"/>
          <w:szCs w:val="28"/>
        </w:rPr>
        <w:t>практике относятся:</w:t>
      </w:r>
    </w:p>
    <w:p w14:paraId="195FE075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lastRenderedPageBreak/>
        <w:t>- заполненный дневник по практике</w:t>
      </w:r>
      <w:r>
        <w:rPr>
          <w:sz w:val="28"/>
          <w:szCs w:val="28"/>
        </w:rPr>
        <w:t xml:space="preserve"> с подписями и печатями организации (базы практики) в информационной части дневника по практике</w:t>
      </w:r>
      <w:r w:rsidRPr="000F1143">
        <w:rPr>
          <w:sz w:val="28"/>
          <w:szCs w:val="28"/>
        </w:rPr>
        <w:t>, включая отзывы руководителей от организации и кафедры</w:t>
      </w:r>
      <w:r>
        <w:rPr>
          <w:sz w:val="28"/>
          <w:szCs w:val="28"/>
        </w:rPr>
        <w:t>;</w:t>
      </w:r>
    </w:p>
    <w:p w14:paraId="0E329FE1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аттестационный лист;</w:t>
      </w:r>
    </w:p>
    <w:p w14:paraId="472C3721" w14:textId="77777777" w:rsidR="00767D2B" w:rsidRPr="000F1143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оформленный по требованиям отчёт по практике.</w:t>
      </w:r>
    </w:p>
    <w:p w14:paraId="2667AA0C" w14:textId="6BA35DBC" w:rsidR="00767D2B" w:rsidRPr="00D53900" w:rsidRDefault="00767D2B" w:rsidP="009A4ACA">
      <w:pPr>
        <w:ind w:firstLine="709"/>
        <w:jc w:val="both"/>
        <w:rPr>
          <w:sz w:val="28"/>
          <w:szCs w:val="28"/>
        </w:rPr>
      </w:pPr>
      <w:r w:rsidRPr="0042275D">
        <w:rPr>
          <w:sz w:val="28"/>
          <w:szCs w:val="28"/>
        </w:rPr>
        <w:t xml:space="preserve">Отчёт является результатом самостоятельной работы, в нем должны быть реализованы все задания на </w:t>
      </w:r>
      <w:r>
        <w:rPr>
          <w:sz w:val="28"/>
          <w:szCs w:val="28"/>
        </w:rPr>
        <w:t>учебную</w:t>
      </w:r>
      <w:r w:rsidRPr="0042275D">
        <w:rPr>
          <w:sz w:val="28"/>
          <w:szCs w:val="28"/>
        </w:rPr>
        <w:t xml:space="preserve"> пр</w:t>
      </w:r>
      <w:r>
        <w:rPr>
          <w:sz w:val="28"/>
          <w:szCs w:val="28"/>
        </w:rPr>
        <w:t xml:space="preserve">актику, исходные данные должны, </w:t>
      </w:r>
      <w:r w:rsidRPr="0042275D">
        <w:rPr>
          <w:sz w:val="28"/>
          <w:szCs w:val="28"/>
        </w:rPr>
        <w:t>подтверждены фактическими материалами</w:t>
      </w:r>
      <w:r w:rsidRPr="00D53900">
        <w:rPr>
          <w:sz w:val="28"/>
          <w:szCs w:val="28"/>
        </w:rPr>
        <w:t>.</w:t>
      </w:r>
    </w:p>
    <w:p w14:paraId="71F362CD" w14:textId="77777777" w:rsidR="00767D2B" w:rsidRDefault="00767D2B" w:rsidP="00767D2B">
      <w:pPr>
        <w:ind w:firstLine="709"/>
        <w:jc w:val="both"/>
        <w:rPr>
          <w:bCs/>
          <w:i/>
          <w:sz w:val="28"/>
          <w:szCs w:val="28"/>
        </w:rPr>
      </w:pPr>
      <w:r w:rsidRPr="00705BD4">
        <w:rPr>
          <w:rFonts w:eastAsiaTheme="minorHAnsi"/>
          <w:i/>
          <w:sz w:val="28"/>
          <w:szCs w:val="28"/>
          <w:lang w:eastAsia="en-US"/>
        </w:rPr>
        <w:t xml:space="preserve">Структура отчёта по </w:t>
      </w:r>
      <w:r>
        <w:rPr>
          <w:bCs/>
          <w:i/>
          <w:sz w:val="28"/>
          <w:szCs w:val="28"/>
        </w:rPr>
        <w:t>учебной практике:</w:t>
      </w:r>
    </w:p>
    <w:p w14:paraId="21224783" w14:textId="77777777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</w:p>
    <w:p w14:paraId="3B1E3BF1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 xml:space="preserve">Титульный лист </w:t>
      </w:r>
    </w:p>
    <w:p w14:paraId="11EE4DBE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>Содержание</w:t>
      </w:r>
    </w:p>
    <w:p w14:paraId="7E29268B" w14:textId="77777777" w:rsidR="00767D2B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>Введение</w:t>
      </w:r>
    </w:p>
    <w:p w14:paraId="0BB8AF5D" w14:textId="77777777" w:rsidR="00767D2B" w:rsidRPr="007E5B20" w:rsidRDefault="00767D2B" w:rsidP="00767D2B">
      <w:pPr>
        <w:jc w:val="both"/>
        <w:rPr>
          <w:sz w:val="28"/>
          <w:szCs w:val="28"/>
        </w:rPr>
      </w:pPr>
      <w:r w:rsidRPr="007E5B20">
        <w:rPr>
          <w:sz w:val="28"/>
          <w:szCs w:val="28"/>
        </w:rPr>
        <w:t>Основная часть</w:t>
      </w:r>
    </w:p>
    <w:p w14:paraId="472C48D8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Заключение</w:t>
      </w:r>
    </w:p>
    <w:p w14:paraId="08F359F1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(не менее 5 источников)</w:t>
      </w:r>
    </w:p>
    <w:p w14:paraId="7ACE335C" w14:textId="77777777" w:rsidR="00767D2B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Приложения</w:t>
      </w:r>
    </w:p>
    <w:p w14:paraId="53955532" w14:textId="77777777" w:rsidR="00767D2B" w:rsidRPr="005813F7" w:rsidRDefault="00767D2B" w:rsidP="00767D2B">
      <w:pPr>
        <w:jc w:val="both"/>
        <w:rPr>
          <w:sz w:val="16"/>
          <w:szCs w:val="16"/>
        </w:rPr>
      </w:pPr>
    </w:p>
    <w:p w14:paraId="22F233E9" w14:textId="77777777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Требования к оформлению отчёта </w:t>
      </w:r>
      <w:r w:rsidRPr="00705BD4">
        <w:rPr>
          <w:rFonts w:eastAsiaTheme="minorHAnsi"/>
          <w:i/>
          <w:sz w:val="28"/>
          <w:szCs w:val="28"/>
          <w:lang w:eastAsia="en-US"/>
        </w:rPr>
        <w:t>по</w:t>
      </w:r>
      <w:r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664016">
        <w:rPr>
          <w:bCs/>
          <w:i/>
          <w:sz w:val="28"/>
          <w:szCs w:val="28"/>
        </w:rPr>
        <w:t>учебной практике</w:t>
      </w:r>
      <w:r w:rsidRPr="00705BD4">
        <w:rPr>
          <w:i/>
          <w:sz w:val="28"/>
          <w:szCs w:val="28"/>
        </w:rPr>
        <w:t>:</w:t>
      </w:r>
    </w:p>
    <w:p w14:paraId="40BE35D4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753398">
        <w:rPr>
          <w:b/>
          <w:sz w:val="28"/>
          <w:szCs w:val="28"/>
        </w:rPr>
        <w:t xml:space="preserve">Во </w:t>
      </w:r>
      <w:r>
        <w:rPr>
          <w:b/>
          <w:sz w:val="28"/>
          <w:szCs w:val="28"/>
        </w:rPr>
        <w:t>в</w:t>
      </w:r>
      <w:r w:rsidRPr="00753398">
        <w:rPr>
          <w:b/>
          <w:sz w:val="28"/>
          <w:szCs w:val="28"/>
        </w:rPr>
        <w:t>ведении</w:t>
      </w:r>
      <w:r>
        <w:rPr>
          <w:b/>
          <w:sz w:val="28"/>
          <w:szCs w:val="28"/>
        </w:rPr>
        <w:t xml:space="preserve"> </w:t>
      </w:r>
      <w:r w:rsidRPr="00753398">
        <w:rPr>
          <w:sz w:val="28"/>
          <w:szCs w:val="28"/>
        </w:rPr>
        <w:t>форм</w:t>
      </w:r>
      <w:r>
        <w:rPr>
          <w:sz w:val="28"/>
          <w:szCs w:val="28"/>
        </w:rPr>
        <w:t xml:space="preserve">улируются цели и задачи практики. </w:t>
      </w:r>
    </w:p>
    <w:p w14:paraId="5C23EB18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A742AA">
        <w:rPr>
          <w:b/>
          <w:sz w:val="28"/>
          <w:szCs w:val="28"/>
        </w:rPr>
        <w:t>В основной части</w:t>
      </w:r>
      <w:r>
        <w:rPr>
          <w:b/>
          <w:sz w:val="28"/>
          <w:szCs w:val="28"/>
        </w:rPr>
        <w:t xml:space="preserve"> </w:t>
      </w:r>
    </w:p>
    <w:p w14:paraId="2E9ADE66" w14:textId="77777777" w:rsidR="009A4ACA" w:rsidRPr="00DD61B4" w:rsidRDefault="009A4ACA" w:rsidP="00DD61B4">
      <w:pPr>
        <w:pStyle w:val="a5"/>
        <w:numPr>
          <w:ilvl w:val="0"/>
          <w:numId w:val="16"/>
        </w:numPr>
        <w:tabs>
          <w:tab w:val="left" w:pos="520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B4">
        <w:rPr>
          <w:rFonts w:ascii="Times New Roman" w:hAnsi="Times New Roman" w:cs="Times New Roman"/>
          <w:bCs/>
          <w:sz w:val="28"/>
          <w:szCs w:val="28"/>
        </w:rPr>
        <w:t>Сбор исходных данных для разработки информационной системы.</w:t>
      </w:r>
    </w:p>
    <w:p w14:paraId="0652C97F" w14:textId="77777777" w:rsidR="009A4ACA" w:rsidRPr="00DD61B4" w:rsidRDefault="009A4ACA" w:rsidP="00DD61B4">
      <w:pPr>
        <w:pStyle w:val="a5"/>
        <w:numPr>
          <w:ilvl w:val="0"/>
          <w:numId w:val="16"/>
        </w:numPr>
        <w:tabs>
          <w:tab w:val="left" w:pos="520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B4">
        <w:rPr>
          <w:rFonts w:ascii="Times New Roman" w:hAnsi="Times New Roman" w:cs="Times New Roman"/>
          <w:bCs/>
          <w:sz w:val="28"/>
          <w:szCs w:val="28"/>
        </w:rPr>
        <w:t>Разработка приложений с использованием инструментальных средств.</w:t>
      </w:r>
    </w:p>
    <w:p w14:paraId="3108C9D4" w14:textId="77777777" w:rsidR="009A4ACA" w:rsidRPr="00DD61B4" w:rsidRDefault="009A4ACA" w:rsidP="00DD61B4">
      <w:pPr>
        <w:pStyle w:val="a5"/>
        <w:numPr>
          <w:ilvl w:val="0"/>
          <w:numId w:val="16"/>
        </w:numPr>
        <w:tabs>
          <w:tab w:val="left" w:pos="520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B4">
        <w:rPr>
          <w:rFonts w:ascii="Times New Roman" w:hAnsi="Times New Roman" w:cs="Times New Roman"/>
          <w:bCs/>
          <w:sz w:val="28"/>
          <w:szCs w:val="28"/>
        </w:rPr>
        <w:t>Обеспечение сбора данных для анализа использования информационной системы.</w:t>
      </w:r>
    </w:p>
    <w:p w14:paraId="3933A8CD" w14:textId="77777777" w:rsidR="009A4ACA" w:rsidRPr="00DD61B4" w:rsidRDefault="009A4ACA" w:rsidP="00DD61B4">
      <w:pPr>
        <w:pStyle w:val="a5"/>
        <w:numPr>
          <w:ilvl w:val="0"/>
          <w:numId w:val="16"/>
        </w:numPr>
        <w:tabs>
          <w:tab w:val="left" w:pos="520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B4">
        <w:rPr>
          <w:rFonts w:ascii="Times New Roman" w:hAnsi="Times New Roman" w:cs="Times New Roman"/>
          <w:bCs/>
          <w:sz w:val="28"/>
          <w:szCs w:val="28"/>
        </w:rPr>
        <w:t>Обеспечение сбора данных для функционирования информационной системы.</w:t>
      </w:r>
    </w:p>
    <w:p w14:paraId="0DDF91B3" w14:textId="77777777" w:rsidR="009A4ACA" w:rsidRPr="00DD61B4" w:rsidRDefault="009A4ACA" w:rsidP="00DD61B4">
      <w:pPr>
        <w:pStyle w:val="a5"/>
        <w:numPr>
          <w:ilvl w:val="0"/>
          <w:numId w:val="16"/>
        </w:numPr>
        <w:tabs>
          <w:tab w:val="left" w:pos="520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B4">
        <w:rPr>
          <w:rFonts w:ascii="Times New Roman" w:hAnsi="Times New Roman" w:cs="Times New Roman"/>
          <w:bCs/>
          <w:sz w:val="28"/>
          <w:szCs w:val="28"/>
        </w:rPr>
        <w:t>Разработка программного кода информационной системы в соответствии с требованиями технического задания.</w:t>
      </w:r>
    </w:p>
    <w:p w14:paraId="0357F9E6" w14:textId="77777777" w:rsidR="00DD61B4" w:rsidRPr="00DD61B4" w:rsidRDefault="00DD61B4" w:rsidP="00DD61B4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B4">
        <w:rPr>
          <w:rFonts w:ascii="Times New Roman" w:hAnsi="Times New Roman" w:cs="Times New Roman"/>
          <w:bCs/>
          <w:sz w:val="28"/>
          <w:szCs w:val="28"/>
        </w:rPr>
        <w:t>Проанализировать организацию заказчика и составить графическую нотацию для представления бизнес-процессов в нескольких моделях (AS IS / TO BI);</w:t>
      </w:r>
    </w:p>
    <w:p w14:paraId="611AA2F3" w14:textId="77777777" w:rsidR="00DD61B4" w:rsidRPr="00DD61B4" w:rsidRDefault="00DD61B4" w:rsidP="00DD61B4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B4">
        <w:rPr>
          <w:rFonts w:ascii="Times New Roman" w:hAnsi="Times New Roman" w:cs="Times New Roman"/>
          <w:bCs/>
          <w:sz w:val="28"/>
          <w:szCs w:val="28"/>
        </w:rPr>
        <w:t xml:space="preserve">С помощью специализированного ПО или веб-сервисов разработать </w:t>
      </w:r>
      <w:proofErr w:type="spellStart"/>
      <w:r w:rsidRPr="00DD61B4">
        <w:rPr>
          <w:rFonts w:ascii="Times New Roman" w:hAnsi="Times New Roman" w:cs="Times New Roman"/>
          <w:bCs/>
          <w:sz w:val="28"/>
          <w:szCs w:val="28"/>
        </w:rPr>
        <w:t>сайтмэп</w:t>
      </w:r>
      <w:proofErr w:type="spellEnd"/>
      <w:r w:rsidRPr="00DD61B4">
        <w:rPr>
          <w:rFonts w:ascii="Times New Roman" w:hAnsi="Times New Roman" w:cs="Times New Roman"/>
          <w:bCs/>
          <w:sz w:val="28"/>
          <w:szCs w:val="28"/>
        </w:rPr>
        <w:t xml:space="preserve"> и прототипы веб приложения учитывая UI/UX</w:t>
      </w:r>
    </w:p>
    <w:p w14:paraId="55EA3F89" w14:textId="77777777" w:rsidR="00DD61B4" w:rsidRPr="00DD61B4" w:rsidRDefault="00DD61B4" w:rsidP="00DD61B4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B4">
        <w:rPr>
          <w:rFonts w:ascii="Times New Roman" w:hAnsi="Times New Roman" w:cs="Times New Roman"/>
          <w:bCs/>
          <w:sz w:val="28"/>
          <w:szCs w:val="28"/>
        </w:rPr>
        <w:t>Выполнить тестирование и составить отчет с результатом выбранного веб – ресурса</w:t>
      </w:r>
    </w:p>
    <w:p w14:paraId="16943CE5" w14:textId="77777777" w:rsidR="00DD61B4" w:rsidRPr="00DD61B4" w:rsidRDefault="00DD61B4" w:rsidP="00DD61B4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B4">
        <w:rPr>
          <w:rFonts w:ascii="Times New Roman" w:hAnsi="Times New Roman" w:cs="Times New Roman"/>
          <w:bCs/>
          <w:sz w:val="28"/>
          <w:szCs w:val="28"/>
        </w:rPr>
        <w:t>Работа с системой контроля версий, в том числе с использованием коллективной разработке</w:t>
      </w:r>
    </w:p>
    <w:p w14:paraId="5772C31C" w14:textId="323EFB9A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В заключении</w:t>
      </w:r>
      <w:r w:rsidRPr="00753398">
        <w:rPr>
          <w:sz w:val="28"/>
          <w:szCs w:val="28"/>
        </w:rPr>
        <w:t xml:space="preserve"> к отчету необходимо изложить выводы </w:t>
      </w:r>
      <w:r>
        <w:rPr>
          <w:sz w:val="28"/>
          <w:szCs w:val="28"/>
        </w:rPr>
        <w:t>по результатам прохождения практики.</w:t>
      </w:r>
    </w:p>
    <w:p w14:paraId="68B3F25E" w14:textId="3C93ED5B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Приложения</w:t>
      </w:r>
      <w:r w:rsidRPr="00753398">
        <w:rPr>
          <w:sz w:val="28"/>
          <w:szCs w:val="28"/>
        </w:rPr>
        <w:t xml:space="preserve"> к отчету должны включают таблицы, </w:t>
      </w:r>
      <w:r>
        <w:rPr>
          <w:sz w:val="28"/>
          <w:szCs w:val="28"/>
        </w:rPr>
        <w:t xml:space="preserve">графики, образцы </w:t>
      </w:r>
      <w:r w:rsidRPr="00753398">
        <w:rPr>
          <w:sz w:val="28"/>
          <w:szCs w:val="28"/>
        </w:rPr>
        <w:t xml:space="preserve">документов, с которыми работал студент в </w:t>
      </w:r>
      <w:r>
        <w:rPr>
          <w:sz w:val="28"/>
          <w:szCs w:val="28"/>
        </w:rPr>
        <w:t>период практики</w:t>
      </w:r>
      <w:r w:rsidRPr="00753398">
        <w:rPr>
          <w:sz w:val="28"/>
          <w:szCs w:val="28"/>
        </w:rPr>
        <w:t>.</w:t>
      </w:r>
    </w:p>
    <w:p w14:paraId="5A660140" w14:textId="77777777" w:rsidR="00767D2B" w:rsidRPr="00753398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753398">
        <w:rPr>
          <w:sz w:val="28"/>
          <w:szCs w:val="28"/>
        </w:rPr>
        <w:t>бъем отчета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20-25 страниц компьютерного текста без учета</w:t>
      </w:r>
      <w:r>
        <w:rPr>
          <w:sz w:val="28"/>
          <w:szCs w:val="28"/>
        </w:rPr>
        <w:t xml:space="preserve"> Приложений. Текст отчета </w:t>
      </w:r>
      <w:r w:rsidRPr="00753398">
        <w:rPr>
          <w:sz w:val="28"/>
          <w:szCs w:val="28"/>
        </w:rPr>
        <w:t>печатается шрифтом «Times</w:t>
      </w:r>
      <w:r>
        <w:rPr>
          <w:sz w:val="28"/>
          <w:szCs w:val="28"/>
        </w:rPr>
        <w:t xml:space="preserve"> </w:t>
      </w:r>
      <w:r w:rsidRPr="00753398">
        <w:rPr>
          <w:sz w:val="28"/>
          <w:szCs w:val="28"/>
        </w:rPr>
        <w:t>New</w:t>
      </w:r>
      <w:r>
        <w:rPr>
          <w:sz w:val="28"/>
          <w:szCs w:val="28"/>
        </w:rPr>
        <w:t xml:space="preserve"> </w:t>
      </w:r>
      <w:proofErr w:type="spellStart"/>
      <w:r w:rsidRPr="00753398">
        <w:rPr>
          <w:sz w:val="28"/>
          <w:szCs w:val="28"/>
        </w:rPr>
        <w:t>Roman</w:t>
      </w:r>
      <w:proofErr w:type="spellEnd"/>
      <w:r w:rsidRPr="00753398">
        <w:rPr>
          <w:sz w:val="28"/>
          <w:szCs w:val="28"/>
        </w:rPr>
        <w:t>» размером 14 через 1,5 интервал</w:t>
      </w:r>
      <w:r>
        <w:rPr>
          <w:sz w:val="28"/>
          <w:szCs w:val="28"/>
        </w:rPr>
        <w:t>. Формат бумаги А</w:t>
      </w:r>
      <w:r w:rsidRPr="00753398">
        <w:rPr>
          <w:sz w:val="28"/>
          <w:szCs w:val="28"/>
        </w:rPr>
        <w:t xml:space="preserve">4, поля сверху и снизу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 см, справа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1,5 см, </w:t>
      </w:r>
      <w:r>
        <w:rPr>
          <w:sz w:val="28"/>
          <w:szCs w:val="28"/>
        </w:rPr>
        <w:t>слева 3 см.</w:t>
      </w:r>
    </w:p>
    <w:p w14:paraId="164ACCD1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Работа представляется в папке со скоросшивателем.</w:t>
      </w:r>
    </w:p>
    <w:p w14:paraId="6F38E471" w14:textId="77777777" w:rsidR="00767D2B" w:rsidRDefault="00767D2B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712D696D" w14:textId="77777777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10. Формы текущего контроля успеваемости и промежуточной аттестации обучающихся по итогам учебной/производственной (</w:t>
      </w:r>
      <w:r>
        <w:rPr>
          <w:b/>
          <w:bCs/>
          <w:i/>
          <w:sz w:val="28"/>
          <w:szCs w:val="28"/>
          <w:lang w:eastAsia="ar-SA"/>
        </w:rPr>
        <w:t>тип практики</w:t>
      </w:r>
      <w:r>
        <w:rPr>
          <w:b/>
          <w:bCs/>
          <w:sz w:val="28"/>
          <w:szCs w:val="28"/>
          <w:lang w:eastAsia="ar-SA"/>
        </w:rPr>
        <w:t>) практики</w:t>
      </w:r>
    </w:p>
    <w:p w14:paraId="13E3B9A0" w14:textId="77777777" w:rsidR="009A4ACA" w:rsidRPr="00D81602" w:rsidRDefault="009A4ACA" w:rsidP="009A4ACA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2254EC45" w14:textId="77777777" w:rsidR="009A4ACA" w:rsidRPr="00E661B3" w:rsidRDefault="009A4ACA" w:rsidP="009A4ACA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>Текущий контроль</w:t>
      </w:r>
      <w:r w:rsidRPr="00E661B3">
        <w:rPr>
          <w:sz w:val="28"/>
          <w:szCs w:val="28"/>
        </w:rPr>
        <w:t xml:space="preserve"> прохождения практики производится в дискретные временные интервалы</w:t>
      </w:r>
      <w:r>
        <w:rPr>
          <w:sz w:val="28"/>
          <w:szCs w:val="28"/>
        </w:rPr>
        <w:t xml:space="preserve"> руководителем практики в </w:t>
      </w:r>
      <w:r w:rsidRPr="00E661B3">
        <w:rPr>
          <w:sz w:val="28"/>
          <w:szCs w:val="28"/>
        </w:rPr>
        <w:t>форм</w:t>
      </w:r>
      <w:r>
        <w:rPr>
          <w:sz w:val="28"/>
          <w:szCs w:val="28"/>
        </w:rPr>
        <w:t xml:space="preserve">е </w:t>
      </w:r>
      <w:r w:rsidRPr="00E661B3">
        <w:rPr>
          <w:sz w:val="28"/>
          <w:szCs w:val="28"/>
        </w:rPr>
        <w:t>вы</w:t>
      </w:r>
      <w:r>
        <w:rPr>
          <w:sz w:val="28"/>
          <w:szCs w:val="28"/>
        </w:rPr>
        <w:t>полнения индивидуального задания в соответствии с программой практики.</w:t>
      </w:r>
    </w:p>
    <w:p w14:paraId="2EF8CEEF" w14:textId="77777777" w:rsidR="009A4ACA" w:rsidRDefault="009A4ACA" w:rsidP="009A4ACA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 xml:space="preserve">Промежуточная аттестация </w:t>
      </w:r>
      <w:r w:rsidRPr="00E661B3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>в форме защиты отчёта по практике обучающимися.</w:t>
      </w:r>
    </w:p>
    <w:p w14:paraId="1A2785B0" w14:textId="77777777" w:rsidR="009A4ACA" w:rsidRDefault="009A4ACA" w:rsidP="009A4ACA">
      <w:pPr>
        <w:ind w:firstLine="709"/>
        <w:jc w:val="both"/>
        <w:rPr>
          <w:i/>
          <w:sz w:val="22"/>
          <w:szCs w:val="22"/>
        </w:rPr>
      </w:pPr>
      <w:r>
        <w:rPr>
          <w:sz w:val="28"/>
          <w:szCs w:val="28"/>
        </w:rPr>
        <w:t>Форма промежуточной аттестации – дифференцированный зачет.</w:t>
      </w:r>
    </w:p>
    <w:p w14:paraId="794062C3" w14:textId="77777777" w:rsidR="009A4ACA" w:rsidRDefault="009A4ACA" w:rsidP="009A4ACA">
      <w:pPr>
        <w:ind w:firstLine="709"/>
        <w:jc w:val="both"/>
        <w:rPr>
          <w:sz w:val="28"/>
          <w:szCs w:val="28"/>
        </w:rPr>
      </w:pPr>
      <w:r w:rsidRPr="00C95890">
        <w:rPr>
          <w:sz w:val="28"/>
          <w:szCs w:val="28"/>
        </w:rPr>
        <w:t>При выставлении оценки</w:t>
      </w:r>
      <w:r>
        <w:rPr>
          <w:sz w:val="28"/>
          <w:szCs w:val="28"/>
        </w:rPr>
        <w:t xml:space="preserve"> </w:t>
      </w:r>
      <w:r w:rsidRPr="00C95890">
        <w:rPr>
          <w:sz w:val="28"/>
          <w:szCs w:val="28"/>
        </w:rPr>
        <w:t xml:space="preserve">в ходе проведения промежуточной аттестации по итогам прохождения практики учитывается объем выполнения программы практики, а также </w:t>
      </w:r>
      <w:r>
        <w:rPr>
          <w:sz w:val="28"/>
          <w:szCs w:val="28"/>
        </w:rPr>
        <w:t>правильность</w:t>
      </w:r>
      <w:r w:rsidRPr="00C95890">
        <w:rPr>
          <w:sz w:val="28"/>
          <w:szCs w:val="28"/>
        </w:rPr>
        <w:t xml:space="preserve"> оформления документов (договора и дневника по практике</w:t>
      </w:r>
      <w:r>
        <w:rPr>
          <w:sz w:val="28"/>
          <w:szCs w:val="28"/>
        </w:rPr>
        <w:t>)</w:t>
      </w:r>
      <w:r w:rsidRPr="00C95890">
        <w:rPr>
          <w:sz w:val="28"/>
          <w:szCs w:val="28"/>
        </w:rPr>
        <w:t>.</w:t>
      </w:r>
    </w:p>
    <w:p w14:paraId="68FD01E5" w14:textId="77777777" w:rsidR="00FB0861" w:rsidRDefault="00FB0861" w:rsidP="00FB0861">
      <w:pPr>
        <w:tabs>
          <w:tab w:val="num" w:pos="142"/>
          <w:tab w:val="num" w:pos="284"/>
        </w:tabs>
        <w:suppressAutoHyphens/>
        <w:jc w:val="both"/>
        <w:rPr>
          <w:i/>
          <w:sz w:val="22"/>
          <w:szCs w:val="22"/>
          <w:lang w:eastAsia="ar-SA"/>
        </w:rPr>
      </w:pPr>
    </w:p>
    <w:p w14:paraId="7DBADD57" w14:textId="1C047C49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11. Перечень учебной литературы и ресурсов сети «Интернет», необходимых для проведения учебной</w:t>
      </w:r>
      <w:r w:rsidR="00B40C42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4AB5DCA8" w14:textId="77777777" w:rsidR="00B40C42" w:rsidRDefault="00FB0861" w:rsidP="00FB0861">
      <w:pPr>
        <w:tabs>
          <w:tab w:val="left" w:pos="709"/>
          <w:tab w:val="right" w:leader="underscore" w:pos="9356"/>
        </w:tabs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</w:p>
    <w:p w14:paraId="04CA59C8" w14:textId="7320C1C0" w:rsidR="00FB0861" w:rsidRDefault="00FB0861" w:rsidP="00FB0861">
      <w:pPr>
        <w:tabs>
          <w:tab w:val="left" w:pos="709"/>
          <w:tab w:val="right" w:leader="underscore" w:pos="9356"/>
        </w:tabs>
        <w:suppressAutoHyphens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 xml:space="preserve">а) Основная литература: </w:t>
      </w:r>
    </w:p>
    <w:p w14:paraId="4CC21752" w14:textId="77777777" w:rsidR="00B40C42" w:rsidRPr="00B40C42" w:rsidRDefault="00B40C42" w:rsidP="00B40C42">
      <w:pPr>
        <w:widowControl w:val="0"/>
        <w:numPr>
          <w:ilvl w:val="0"/>
          <w:numId w:val="7"/>
        </w:numPr>
        <w:tabs>
          <w:tab w:val="left" w:pos="1251"/>
          <w:tab w:val="left" w:pos="1252"/>
        </w:tabs>
        <w:autoSpaceDE w:val="0"/>
        <w:autoSpaceDN w:val="0"/>
        <w:spacing w:line="276" w:lineRule="auto"/>
        <w:ind w:right="411" w:firstLine="708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Советов, Б. Я.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Информационные </w:t>
      </w:r>
      <w:proofErr w:type="gramStart"/>
      <w:r w:rsidRPr="00B40C42">
        <w:rPr>
          <w:sz w:val="28"/>
          <w:szCs w:val="28"/>
          <w:lang w:bidi="ru-RU"/>
        </w:rPr>
        <w:t>технологии :</w:t>
      </w:r>
      <w:proofErr w:type="gramEnd"/>
      <w:r w:rsidRPr="00B40C42">
        <w:rPr>
          <w:sz w:val="28"/>
          <w:szCs w:val="28"/>
          <w:lang w:bidi="ru-RU"/>
        </w:rPr>
        <w:t xml:space="preserve"> учебник для среднего профессионального образования / Б. Я. Советов, В. В. </w:t>
      </w:r>
      <w:proofErr w:type="spellStart"/>
      <w:r w:rsidRPr="00B40C42">
        <w:rPr>
          <w:sz w:val="28"/>
          <w:szCs w:val="28"/>
          <w:lang w:bidi="ru-RU"/>
        </w:rPr>
        <w:t>Цехановский</w:t>
      </w:r>
      <w:proofErr w:type="spellEnd"/>
      <w:r w:rsidRPr="00B40C42">
        <w:rPr>
          <w:sz w:val="28"/>
          <w:szCs w:val="28"/>
          <w:lang w:bidi="ru-RU"/>
        </w:rPr>
        <w:t xml:space="preserve">. — 7-е изд., </w:t>
      </w:r>
      <w:proofErr w:type="spellStart"/>
      <w:r w:rsidRPr="00B40C42">
        <w:rPr>
          <w:sz w:val="28"/>
          <w:szCs w:val="28"/>
          <w:lang w:bidi="ru-RU"/>
        </w:rPr>
        <w:t>перераб</w:t>
      </w:r>
      <w:proofErr w:type="spellEnd"/>
      <w:r w:rsidRPr="00B40C42">
        <w:rPr>
          <w:sz w:val="28"/>
          <w:szCs w:val="28"/>
          <w:lang w:bidi="ru-RU"/>
        </w:rPr>
        <w:t xml:space="preserve">. и доп.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327 с. — (Профессиональное образование). — ISBN 978-5-534-06399-8.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5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https://urait.ru/bcode/450686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4D05732A" w14:textId="77777777" w:rsidR="00B40C42" w:rsidRPr="00B40C42" w:rsidRDefault="00B40C42" w:rsidP="00B40C42">
      <w:pPr>
        <w:widowControl w:val="0"/>
        <w:numPr>
          <w:ilvl w:val="0"/>
          <w:numId w:val="7"/>
        </w:numPr>
        <w:tabs>
          <w:tab w:val="left" w:pos="1251"/>
          <w:tab w:val="left" w:pos="1252"/>
        </w:tabs>
        <w:autoSpaceDE w:val="0"/>
        <w:autoSpaceDN w:val="0"/>
        <w:spacing w:line="276" w:lineRule="auto"/>
        <w:ind w:right="411" w:firstLine="708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Сергеев, А. Г. </w:t>
      </w:r>
      <w:r w:rsidRPr="00B40C42">
        <w:rPr>
          <w:sz w:val="28"/>
          <w:szCs w:val="28"/>
          <w:lang w:bidi="ru-RU"/>
        </w:rPr>
        <w:t xml:space="preserve"> Стандартизация и </w:t>
      </w:r>
      <w:proofErr w:type="gramStart"/>
      <w:r w:rsidRPr="00B40C42">
        <w:rPr>
          <w:sz w:val="28"/>
          <w:szCs w:val="28"/>
          <w:lang w:bidi="ru-RU"/>
        </w:rPr>
        <w:t>сертификация :</w:t>
      </w:r>
      <w:proofErr w:type="gramEnd"/>
      <w:r w:rsidRPr="00B40C42">
        <w:rPr>
          <w:sz w:val="28"/>
          <w:szCs w:val="28"/>
          <w:lang w:bidi="ru-RU"/>
        </w:rPr>
        <w:t xml:space="preserve"> учебник и практикум для среднего профессионального образования / А. Г. Сергеев, В. В. </w:t>
      </w:r>
      <w:proofErr w:type="spellStart"/>
      <w:r w:rsidRPr="00B40C42">
        <w:rPr>
          <w:sz w:val="28"/>
          <w:szCs w:val="28"/>
          <w:lang w:bidi="ru-RU"/>
        </w:rPr>
        <w:t>Терегеря</w:t>
      </w:r>
      <w:proofErr w:type="spellEnd"/>
      <w:r w:rsidRPr="00B40C42">
        <w:rPr>
          <w:sz w:val="28"/>
          <w:szCs w:val="28"/>
          <w:lang w:bidi="ru-RU"/>
        </w:rPr>
        <w:t xml:space="preserve">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323 с. — (Профессиональное образование). — ISBN 978-5-534-04315-0.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6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https://urait.ru/bcode/451055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651FEBF2" w14:textId="77777777" w:rsidR="00B40C42" w:rsidRPr="00B40C42" w:rsidRDefault="00B40C42" w:rsidP="00B40C42">
      <w:pPr>
        <w:widowControl w:val="0"/>
        <w:numPr>
          <w:ilvl w:val="0"/>
          <w:numId w:val="7"/>
        </w:numPr>
        <w:tabs>
          <w:tab w:val="left" w:pos="1251"/>
          <w:tab w:val="left" w:pos="1252"/>
        </w:tabs>
        <w:autoSpaceDE w:val="0"/>
        <w:autoSpaceDN w:val="0"/>
        <w:spacing w:line="276" w:lineRule="auto"/>
        <w:ind w:right="411" w:firstLine="708"/>
        <w:jc w:val="both"/>
        <w:rPr>
          <w:color w:val="000000"/>
          <w:sz w:val="28"/>
          <w:szCs w:val="28"/>
          <w:lang w:bidi="ru-RU"/>
        </w:rPr>
      </w:pPr>
      <w:proofErr w:type="spellStart"/>
      <w:r w:rsidRPr="00B40C42">
        <w:rPr>
          <w:iCs/>
          <w:sz w:val="28"/>
          <w:szCs w:val="28"/>
          <w:lang w:bidi="ru-RU"/>
        </w:rPr>
        <w:t>Древс</w:t>
      </w:r>
      <w:proofErr w:type="spellEnd"/>
      <w:r w:rsidRPr="00B40C42">
        <w:rPr>
          <w:iCs/>
          <w:sz w:val="28"/>
          <w:szCs w:val="28"/>
          <w:lang w:bidi="ru-RU"/>
        </w:rPr>
        <w:t>, Ю. Г.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Имитационное </w:t>
      </w:r>
      <w:proofErr w:type="gramStart"/>
      <w:r w:rsidRPr="00B40C42">
        <w:rPr>
          <w:sz w:val="28"/>
          <w:szCs w:val="28"/>
          <w:lang w:bidi="ru-RU"/>
        </w:rPr>
        <w:t>моделирование :</w:t>
      </w:r>
      <w:proofErr w:type="gramEnd"/>
      <w:r w:rsidRPr="00B40C42">
        <w:rPr>
          <w:sz w:val="28"/>
          <w:szCs w:val="28"/>
          <w:lang w:bidi="ru-RU"/>
        </w:rPr>
        <w:t xml:space="preserve"> учебное пособие для среднего профессионального образования / Ю. Г. </w:t>
      </w:r>
      <w:proofErr w:type="spellStart"/>
      <w:r w:rsidRPr="00B40C42">
        <w:rPr>
          <w:sz w:val="28"/>
          <w:szCs w:val="28"/>
          <w:lang w:bidi="ru-RU"/>
        </w:rPr>
        <w:t>Древс</w:t>
      </w:r>
      <w:proofErr w:type="spellEnd"/>
      <w:r w:rsidRPr="00B40C42">
        <w:rPr>
          <w:sz w:val="28"/>
          <w:szCs w:val="28"/>
          <w:lang w:bidi="ru-RU"/>
        </w:rPr>
        <w:t xml:space="preserve">, В. В. Золотарёв. — 2-е изд., </w:t>
      </w:r>
      <w:proofErr w:type="spellStart"/>
      <w:r w:rsidRPr="00B40C42">
        <w:rPr>
          <w:sz w:val="28"/>
          <w:szCs w:val="28"/>
          <w:lang w:bidi="ru-RU"/>
        </w:rPr>
        <w:t>испр</w:t>
      </w:r>
      <w:proofErr w:type="spellEnd"/>
      <w:r w:rsidRPr="00B40C42">
        <w:rPr>
          <w:sz w:val="28"/>
          <w:szCs w:val="28"/>
          <w:lang w:bidi="ru-RU"/>
        </w:rPr>
        <w:t xml:space="preserve">. и доп.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>, 2020. — 142 с. — (Профессиональное образование). — ISBN 978-5-534-</w:t>
      </w:r>
      <w:r w:rsidRPr="00B40C42">
        <w:rPr>
          <w:sz w:val="28"/>
          <w:szCs w:val="28"/>
          <w:lang w:bidi="ru-RU"/>
        </w:rPr>
        <w:lastRenderedPageBreak/>
        <w:t xml:space="preserve">11951-0.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7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https://urait.ru/bcode/456617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14AB8D04" w14:textId="77777777" w:rsidR="00B40C42" w:rsidRPr="00B40C42" w:rsidRDefault="00B40C42" w:rsidP="00B40C42">
      <w:pPr>
        <w:widowControl w:val="0"/>
        <w:numPr>
          <w:ilvl w:val="0"/>
          <w:numId w:val="7"/>
        </w:numPr>
        <w:tabs>
          <w:tab w:val="left" w:pos="1251"/>
          <w:tab w:val="left" w:pos="1252"/>
        </w:tabs>
        <w:autoSpaceDE w:val="0"/>
        <w:autoSpaceDN w:val="0"/>
        <w:spacing w:line="276" w:lineRule="auto"/>
        <w:ind w:right="411" w:firstLine="708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Мамонова, Т. Е.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Информационные технологии. Лабораторный </w:t>
      </w:r>
      <w:proofErr w:type="gramStart"/>
      <w:r w:rsidRPr="00B40C42">
        <w:rPr>
          <w:sz w:val="28"/>
          <w:szCs w:val="28"/>
          <w:lang w:bidi="ru-RU"/>
        </w:rPr>
        <w:t>практикум :</w:t>
      </w:r>
      <w:proofErr w:type="gramEnd"/>
      <w:r w:rsidRPr="00B40C42">
        <w:rPr>
          <w:sz w:val="28"/>
          <w:szCs w:val="28"/>
          <w:lang w:bidi="ru-RU"/>
        </w:rPr>
        <w:t xml:space="preserve"> учебное пособие для среднего профессионального образования / Т. Е. Мамонова.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178 с. — (Профессиональное образование). — ISBN 978-5-534-07791-9.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8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https://urait.ru/bcode/455793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144D8DB9" w14:textId="77777777" w:rsidR="00B40C42" w:rsidRPr="00B40C42" w:rsidRDefault="00B40C42" w:rsidP="00B40C42">
      <w:pPr>
        <w:widowControl w:val="0"/>
        <w:numPr>
          <w:ilvl w:val="0"/>
          <w:numId w:val="7"/>
        </w:numPr>
        <w:tabs>
          <w:tab w:val="left" w:pos="1251"/>
          <w:tab w:val="left" w:pos="1252"/>
        </w:tabs>
        <w:autoSpaceDE w:val="0"/>
        <w:autoSpaceDN w:val="0"/>
        <w:spacing w:line="276" w:lineRule="auto"/>
        <w:ind w:right="411" w:firstLine="708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Трофимов, В. В.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Основы алгоритмизации и программирования : учебник для среднего профессионального образования / В. В. Трофимов, Т. А. Павловская ; под редакцией В. В. Трофимова.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137 с. — (Профессиональное образование). — ISBN 978-5-534-07321-8.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9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https://urait.ru/bcode/454452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7E42BFAE" w14:textId="77777777" w:rsidR="00B40C42" w:rsidRPr="00B40C42" w:rsidRDefault="00B40C42" w:rsidP="00B40C42">
      <w:pPr>
        <w:widowControl w:val="0"/>
        <w:numPr>
          <w:ilvl w:val="0"/>
          <w:numId w:val="7"/>
        </w:numPr>
        <w:tabs>
          <w:tab w:val="left" w:pos="1251"/>
          <w:tab w:val="left" w:pos="1252"/>
        </w:tabs>
        <w:autoSpaceDE w:val="0"/>
        <w:autoSpaceDN w:val="0"/>
        <w:spacing w:line="276" w:lineRule="auto"/>
        <w:ind w:right="411" w:firstLine="708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Гниденко, И. Г.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Технология разработки программного </w:t>
      </w:r>
      <w:proofErr w:type="gramStart"/>
      <w:r w:rsidRPr="00B40C42">
        <w:rPr>
          <w:sz w:val="28"/>
          <w:szCs w:val="28"/>
          <w:lang w:bidi="ru-RU"/>
        </w:rPr>
        <w:t>обеспечения :</w:t>
      </w:r>
      <w:proofErr w:type="gramEnd"/>
      <w:r w:rsidRPr="00B40C42">
        <w:rPr>
          <w:sz w:val="28"/>
          <w:szCs w:val="28"/>
          <w:lang w:bidi="ru-RU"/>
        </w:rPr>
        <w:t xml:space="preserve"> учебное пособие для среднего профессионального образования / И. Г. Гниденко, Ф. Ф. Павлов, Д. Ю. Федоров.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235 с. — (Профессиональное образование). — ISBN 978-5-534-05047-9.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10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https://urait.ru/bcode/453640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</w:t>
      </w:r>
    </w:p>
    <w:p w14:paraId="1E3D449C" w14:textId="3D616339" w:rsidR="00B40C42" w:rsidRDefault="00B40C42" w:rsidP="00FB0861">
      <w:pPr>
        <w:tabs>
          <w:tab w:val="left" w:pos="709"/>
          <w:tab w:val="right" w:leader="underscore" w:pos="9356"/>
        </w:tabs>
        <w:suppressAutoHyphens/>
        <w:rPr>
          <w:i/>
          <w:sz w:val="28"/>
          <w:szCs w:val="28"/>
          <w:lang w:eastAsia="ar-SA"/>
        </w:rPr>
      </w:pPr>
    </w:p>
    <w:p w14:paraId="61E2F4D8" w14:textId="15552420" w:rsidR="00FB0861" w:rsidRDefault="00FB0861" w:rsidP="00FB0861">
      <w:pPr>
        <w:tabs>
          <w:tab w:val="left" w:pos="709"/>
          <w:tab w:val="right" w:leader="underscore" w:pos="9356"/>
        </w:tabs>
        <w:suppressAutoHyphens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 xml:space="preserve">б) Дополнительная литература: </w:t>
      </w:r>
    </w:p>
    <w:p w14:paraId="6515FC13" w14:textId="77777777" w:rsidR="00B40C42" w:rsidRPr="00B40C42" w:rsidRDefault="00B40C42" w:rsidP="00B40C42">
      <w:pPr>
        <w:widowControl w:val="0"/>
        <w:numPr>
          <w:ilvl w:val="1"/>
          <w:numId w:val="8"/>
        </w:numPr>
        <w:autoSpaceDE w:val="0"/>
        <w:autoSpaceDN w:val="0"/>
        <w:spacing w:line="276" w:lineRule="auto"/>
        <w:ind w:left="142" w:right="403" w:firstLine="709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Советов, Б. Я.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Базы </w:t>
      </w:r>
      <w:proofErr w:type="gramStart"/>
      <w:r w:rsidRPr="00B40C42">
        <w:rPr>
          <w:sz w:val="28"/>
          <w:szCs w:val="28"/>
          <w:lang w:bidi="ru-RU"/>
        </w:rPr>
        <w:t>данных :</w:t>
      </w:r>
      <w:proofErr w:type="gramEnd"/>
      <w:r w:rsidRPr="00B40C42">
        <w:rPr>
          <w:sz w:val="28"/>
          <w:szCs w:val="28"/>
          <w:lang w:bidi="ru-RU"/>
        </w:rPr>
        <w:t xml:space="preserve"> учебник для среднего профессионального образования / Б. Я. Советов, В. В. </w:t>
      </w:r>
      <w:proofErr w:type="spellStart"/>
      <w:r w:rsidRPr="00B40C42">
        <w:rPr>
          <w:sz w:val="28"/>
          <w:szCs w:val="28"/>
          <w:lang w:bidi="ru-RU"/>
        </w:rPr>
        <w:t>Цехановский</w:t>
      </w:r>
      <w:proofErr w:type="spellEnd"/>
      <w:r w:rsidRPr="00B40C42">
        <w:rPr>
          <w:sz w:val="28"/>
          <w:szCs w:val="28"/>
          <w:lang w:bidi="ru-RU"/>
        </w:rPr>
        <w:t xml:space="preserve">, В. Д. Чертовской. — 3-е изд., </w:t>
      </w:r>
      <w:proofErr w:type="spellStart"/>
      <w:r w:rsidRPr="00B40C42">
        <w:rPr>
          <w:sz w:val="28"/>
          <w:szCs w:val="28"/>
          <w:lang w:bidi="ru-RU"/>
        </w:rPr>
        <w:t>перераб</w:t>
      </w:r>
      <w:proofErr w:type="spellEnd"/>
      <w:r w:rsidRPr="00B40C42">
        <w:rPr>
          <w:sz w:val="28"/>
          <w:szCs w:val="28"/>
          <w:lang w:bidi="ru-RU"/>
        </w:rPr>
        <w:t xml:space="preserve">. и доп.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420 с. — (Профессиональное образование). — ISBN 978-5-534-09324-7.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11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https://urait.ru/bcode/453635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17745DC4" w14:textId="77777777" w:rsidR="00B40C42" w:rsidRPr="00B40C42" w:rsidRDefault="00B40C42" w:rsidP="00B40C42">
      <w:pPr>
        <w:widowControl w:val="0"/>
        <w:numPr>
          <w:ilvl w:val="1"/>
          <w:numId w:val="8"/>
        </w:numPr>
        <w:autoSpaceDE w:val="0"/>
        <w:autoSpaceDN w:val="0"/>
        <w:spacing w:line="276" w:lineRule="auto"/>
        <w:ind w:left="142" w:right="403" w:firstLine="709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Гостев, И. М.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Операционные </w:t>
      </w:r>
      <w:proofErr w:type="gramStart"/>
      <w:r w:rsidRPr="00B40C42">
        <w:rPr>
          <w:sz w:val="28"/>
          <w:szCs w:val="28"/>
          <w:lang w:bidi="ru-RU"/>
        </w:rPr>
        <w:t>системы :</w:t>
      </w:r>
      <w:proofErr w:type="gramEnd"/>
      <w:r w:rsidRPr="00B40C42">
        <w:rPr>
          <w:sz w:val="28"/>
          <w:szCs w:val="28"/>
          <w:lang w:bidi="ru-RU"/>
        </w:rPr>
        <w:t xml:space="preserve"> учебник и практикум для среднего профессионального образования / И. М. Гостев. — 2-е изд., </w:t>
      </w:r>
      <w:proofErr w:type="spellStart"/>
      <w:r w:rsidRPr="00B40C42">
        <w:rPr>
          <w:sz w:val="28"/>
          <w:szCs w:val="28"/>
          <w:lang w:bidi="ru-RU"/>
        </w:rPr>
        <w:t>испр</w:t>
      </w:r>
      <w:proofErr w:type="spellEnd"/>
      <w:r w:rsidRPr="00B40C42">
        <w:rPr>
          <w:sz w:val="28"/>
          <w:szCs w:val="28"/>
          <w:lang w:bidi="ru-RU"/>
        </w:rPr>
        <w:t xml:space="preserve">. и доп.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164 с. — (Профессиональное образование). — ISBN 978-5-534-04951-0.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12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https://urait.ru/bcode/453469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663DDB27" w14:textId="77777777" w:rsidR="00B40C42" w:rsidRPr="00B40C42" w:rsidRDefault="00B40C42" w:rsidP="00B40C42">
      <w:pPr>
        <w:widowControl w:val="0"/>
        <w:numPr>
          <w:ilvl w:val="1"/>
          <w:numId w:val="8"/>
        </w:numPr>
        <w:autoSpaceDE w:val="0"/>
        <w:autoSpaceDN w:val="0"/>
        <w:spacing w:line="276" w:lineRule="auto"/>
        <w:ind w:left="142" w:right="403" w:firstLine="709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Черткова, Е. А.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Статистика. Автоматизация обработки </w:t>
      </w:r>
      <w:proofErr w:type="gramStart"/>
      <w:r w:rsidRPr="00B40C42">
        <w:rPr>
          <w:sz w:val="28"/>
          <w:szCs w:val="28"/>
          <w:lang w:bidi="ru-RU"/>
        </w:rPr>
        <w:t>информации :</w:t>
      </w:r>
      <w:proofErr w:type="gramEnd"/>
      <w:r w:rsidRPr="00B40C42">
        <w:rPr>
          <w:sz w:val="28"/>
          <w:szCs w:val="28"/>
          <w:lang w:bidi="ru-RU"/>
        </w:rPr>
        <w:t xml:space="preserve"> учебное пособие для среднего профессионального образования / Е. А. Черткова. — 2-е изд., </w:t>
      </w:r>
      <w:proofErr w:type="spellStart"/>
      <w:r w:rsidRPr="00B40C42">
        <w:rPr>
          <w:sz w:val="28"/>
          <w:szCs w:val="28"/>
          <w:lang w:bidi="ru-RU"/>
        </w:rPr>
        <w:t>испр</w:t>
      </w:r>
      <w:proofErr w:type="spellEnd"/>
      <w:r w:rsidRPr="00B40C42">
        <w:rPr>
          <w:sz w:val="28"/>
          <w:szCs w:val="28"/>
          <w:lang w:bidi="ru-RU"/>
        </w:rPr>
        <w:t xml:space="preserve">. и доп.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</w:t>
      </w:r>
      <w:r w:rsidRPr="00B40C42">
        <w:rPr>
          <w:sz w:val="28"/>
          <w:szCs w:val="28"/>
          <w:lang w:bidi="ru-RU"/>
        </w:rPr>
        <w:lastRenderedPageBreak/>
        <w:t xml:space="preserve">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195 с. — (Профессиональное образование). — ISBN 978-5-9916-9342-4.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13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https://urait.ru/bcode/452499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</w:t>
      </w:r>
    </w:p>
    <w:p w14:paraId="30260382" w14:textId="77777777" w:rsidR="00B40C42" w:rsidRDefault="00FB0861" w:rsidP="00FB0861">
      <w:pPr>
        <w:tabs>
          <w:tab w:val="left" w:pos="709"/>
          <w:tab w:val="left" w:pos="1134"/>
          <w:tab w:val="right" w:leader="underscore" w:pos="9356"/>
        </w:tabs>
        <w:suppressAutoHyphens/>
        <w:jc w:val="both"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ab/>
      </w:r>
    </w:p>
    <w:p w14:paraId="5AD7DC3B" w14:textId="3DDF0740" w:rsidR="00FB0861" w:rsidRDefault="00FB0861" w:rsidP="00FB0861">
      <w:pPr>
        <w:tabs>
          <w:tab w:val="left" w:pos="709"/>
          <w:tab w:val="left" w:pos="1134"/>
          <w:tab w:val="right" w:leader="underscore" w:pos="9356"/>
        </w:tabs>
        <w:suppressAutoHyphens/>
        <w:jc w:val="both"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 xml:space="preserve">в) Интернет-ресурсы: </w:t>
      </w:r>
    </w:p>
    <w:p w14:paraId="47118528" w14:textId="77777777" w:rsidR="00B40C42" w:rsidRPr="00B40C42" w:rsidRDefault="00B40C42" w:rsidP="00B40C42">
      <w:pPr>
        <w:pStyle w:val="a5"/>
        <w:numPr>
          <w:ilvl w:val="0"/>
          <w:numId w:val="9"/>
        </w:numPr>
        <w:tabs>
          <w:tab w:val="left" w:pos="426"/>
        </w:tabs>
        <w:spacing w:before="120" w:after="240" w:line="276" w:lineRule="auto"/>
        <w:ind w:left="0" w:firstLine="0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 w:rsidRPr="00B40C42">
        <w:rPr>
          <w:rFonts w:ascii="Times New Roman" w:hAnsi="Times New Roman" w:cs="Times New Roman"/>
          <w:sz w:val="28"/>
          <w:szCs w:val="28"/>
        </w:rPr>
        <w:t xml:space="preserve">Национальный открытый университет ИНТУИТ: </w:t>
      </w:r>
      <w:hyperlink r:id="rId14" w:history="1">
        <w:r w:rsidRPr="00B40C42">
          <w:rPr>
            <w:rStyle w:val="a3"/>
            <w:rFonts w:ascii="Times New Roman" w:hAnsi="Times New Roman" w:cs="Times New Roman"/>
            <w:sz w:val="28"/>
            <w:szCs w:val="28"/>
          </w:rPr>
          <w:t>https://www.intuit.ru/studies/courses/4388/31/info</w:t>
        </w:r>
      </w:hyperlink>
    </w:p>
    <w:p w14:paraId="062E2567" w14:textId="77777777" w:rsidR="00B40C42" w:rsidRPr="00B40C42" w:rsidRDefault="00B40C42" w:rsidP="00B40C42">
      <w:pPr>
        <w:pStyle w:val="a5"/>
        <w:numPr>
          <w:ilvl w:val="0"/>
          <w:numId w:val="9"/>
        </w:numPr>
        <w:tabs>
          <w:tab w:val="left" w:pos="426"/>
        </w:tabs>
        <w:spacing w:before="120" w:after="360" w:line="276" w:lineRule="auto"/>
        <w:ind w:left="0" w:firstLine="0"/>
        <w:contextualSpacing w:val="0"/>
        <w:jc w:val="both"/>
        <w:rPr>
          <w:rStyle w:val="fontstyle01"/>
          <w:rFonts w:ascii="Times New Roman" w:hAnsi="Times New Roman" w:cs="Times New Roman"/>
          <w:lang w:eastAsia="ru-RU"/>
        </w:rPr>
      </w:pPr>
      <w:r w:rsidRPr="00B40C42">
        <w:rPr>
          <w:rFonts w:ascii="Times New Roman" w:hAnsi="Times New Roman" w:cs="Times New Roman"/>
          <w:sz w:val="28"/>
          <w:szCs w:val="28"/>
        </w:rPr>
        <w:t xml:space="preserve">Образовательная платформа </w:t>
      </w:r>
      <w:proofErr w:type="spellStart"/>
      <w:r w:rsidRPr="00B40C42">
        <w:rPr>
          <w:rFonts w:ascii="Times New Roman" w:hAnsi="Times New Roman" w:cs="Times New Roman"/>
          <w:sz w:val="28"/>
          <w:szCs w:val="28"/>
          <w:lang w:val="en-US"/>
        </w:rPr>
        <w:t>Stepik</w:t>
      </w:r>
      <w:proofErr w:type="spellEnd"/>
      <w:r w:rsidRPr="00B40C42"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Pr="00B40C4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https://stepik.org/course/1780/promo</w:t>
        </w:r>
      </w:hyperlink>
    </w:p>
    <w:p w14:paraId="1EB90F36" w14:textId="77777777" w:rsidR="00FB0861" w:rsidRDefault="00FB0861" w:rsidP="00FB0861">
      <w:pPr>
        <w:tabs>
          <w:tab w:val="left" w:pos="709"/>
          <w:tab w:val="left" w:pos="1134"/>
          <w:tab w:val="right" w:leader="underscore" w:pos="9356"/>
        </w:tabs>
        <w:suppressAutoHyphens/>
        <w:jc w:val="both"/>
        <w:rPr>
          <w:i/>
          <w:sz w:val="28"/>
          <w:szCs w:val="28"/>
          <w:lang w:eastAsia="ar-SA"/>
        </w:rPr>
      </w:pPr>
    </w:p>
    <w:p w14:paraId="3C895C4A" w14:textId="6E547AE9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учебной практики, включая перечень программного обеспечения и информационных справочных систем </w:t>
      </w:r>
    </w:p>
    <w:p w14:paraId="21B5EDD1" w14:textId="77777777" w:rsidR="001C6E06" w:rsidRDefault="00B026BA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bCs/>
          <w:i/>
          <w:sz w:val="28"/>
          <w:szCs w:val="28"/>
          <w:lang w:eastAsia="ar-SA"/>
        </w:rPr>
        <w:t>а</w:t>
      </w:r>
      <w:r w:rsidRPr="00B026BA">
        <w:rPr>
          <w:bCs/>
          <w:i/>
          <w:sz w:val="28"/>
          <w:szCs w:val="28"/>
          <w:lang w:val="en-US" w:eastAsia="ar-SA"/>
        </w:rPr>
        <w:t>)</w:t>
      </w:r>
      <w:r w:rsidRPr="00B026BA">
        <w:rPr>
          <w:sz w:val="28"/>
          <w:lang w:val="en-US"/>
        </w:rPr>
        <w:t xml:space="preserve"> </w:t>
      </w:r>
      <w:r w:rsidR="001C6E06">
        <w:rPr>
          <w:sz w:val="28"/>
          <w:lang w:val="en-US"/>
        </w:rPr>
        <w:t xml:space="preserve">Eclipse IDE for Java EE Developers, </w:t>
      </w:r>
    </w:p>
    <w:p w14:paraId="5B713807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NET Framework JDK 8, </w:t>
      </w:r>
    </w:p>
    <w:p w14:paraId="217F3ADD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SQL Server Express Edition, </w:t>
      </w:r>
    </w:p>
    <w:p w14:paraId="2901ED5A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Visio Professional, </w:t>
      </w:r>
    </w:p>
    <w:p w14:paraId="49FB70F5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Visual Studio, </w:t>
      </w:r>
    </w:p>
    <w:p w14:paraId="4E2949FC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My SQL Installer for Windows, </w:t>
      </w:r>
    </w:p>
    <w:p w14:paraId="2108205D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Net Beans, </w:t>
      </w:r>
    </w:p>
    <w:p w14:paraId="4FCE6521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SQL Server Management Studio, </w:t>
      </w:r>
    </w:p>
    <w:p w14:paraId="3C0A788F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SQL Server Java Connector, </w:t>
      </w:r>
    </w:p>
    <w:p w14:paraId="78BFCA0E" w14:textId="77777777" w:rsidR="001C6E06" w:rsidRPr="00DD61B4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  <w:r>
        <w:rPr>
          <w:sz w:val="28"/>
          <w:lang w:val="en-US"/>
        </w:rPr>
        <w:t>Android</w:t>
      </w:r>
      <w:r w:rsidRPr="00DD61B4">
        <w:rPr>
          <w:sz w:val="28"/>
        </w:rPr>
        <w:t xml:space="preserve"> </w:t>
      </w:r>
      <w:r>
        <w:rPr>
          <w:sz w:val="28"/>
          <w:lang w:val="en-US"/>
        </w:rPr>
        <w:t>Studio</w:t>
      </w:r>
      <w:r w:rsidRPr="00DD61B4">
        <w:rPr>
          <w:sz w:val="28"/>
        </w:rPr>
        <w:t xml:space="preserve">, </w:t>
      </w:r>
      <w:proofErr w:type="spellStart"/>
      <w:r>
        <w:rPr>
          <w:sz w:val="28"/>
          <w:lang w:val="en-US"/>
        </w:rPr>
        <w:t>Intelli</w:t>
      </w:r>
      <w:proofErr w:type="spellEnd"/>
      <w:r w:rsidRPr="00DD61B4">
        <w:rPr>
          <w:sz w:val="28"/>
        </w:rPr>
        <w:t xml:space="preserve"> </w:t>
      </w:r>
      <w:r>
        <w:rPr>
          <w:sz w:val="28"/>
          <w:lang w:val="en-US"/>
        </w:rPr>
        <w:t>JIDEA</w:t>
      </w:r>
      <w:r w:rsidRPr="00DD61B4">
        <w:rPr>
          <w:sz w:val="28"/>
        </w:rPr>
        <w:t>.</w:t>
      </w:r>
    </w:p>
    <w:p w14:paraId="3908E563" w14:textId="70B77F8E" w:rsidR="00FB0861" w:rsidRPr="00DD61B4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</w:p>
    <w:p w14:paraId="2554D20C" w14:textId="77777777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  <w:r>
        <w:rPr>
          <w:bCs/>
          <w:i/>
          <w:sz w:val="28"/>
          <w:szCs w:val="28"/>
          <w:lang w:eastAsia="ar-SA"/>
        </w:rPr>
        <w:t>б) Перечень информационных справочных систем:</w:t>
      </w:r>
    </w:p>
    <w:p w14:paraId="32F3A828" w14:textId="77777777" w:rsidR="00FB0861" w:rsidRPr="00B328AE" w:rsidRDefault="00FB0861" w:rsidP="00FB0861">
      <w:pPr>
        <w:suppressAutoHyphens/>
        <w:ind w:firstLine="708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 xml:space="preserve">- </w:t>
      </w:r>
      <w:hyperlink r:id="rId16" w:history="1">
        <w:r w:rsidRPr="00B328AE">
          <w:rPr>
            <w:rStyle w:val="a3"/>
            <w:bCs/>
            <w:iCs/>
            <w:color w:val="0000FF"/>
            <w:sz w:val="28"/>
            <w:szCs w:val="28"/>
          </w:rPr>
          <w:t>www.consultant.ru</w:t>
        </w:r>
      </w:hyperlink>
      <w:r w:rsidRPr="00B328AE">
        <w:rPr>
          <w:bCs/>
          <w:iCs/>
          <w:sz w:val="28"/>
          <w:szCs w:val="28"/>
        </w:rPr>
        <w:t xml:space="preserve"> – справочная правовая система «КонсультантПлюс»;</w:t>
      </w:r>
    </w:p>
    <w:p w14:paraId="4886D7AE" w14:textId="77777777" w:rsidR="00FB0861" w:rsidRPr="00B328AE" w:rsidRDefault="00FB0861" w:rsidP="00FB0861">
      <w:pPr>
        <w:suppressAutoHyphens/>
        <w:ind w:firstLine="708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 xml:space="preserve">- </w:t>
      </w:r>
      <w:hyperlink r:id="rId17" w:history="1">
        <w:r w:rsidRPr="00B328AE">
          <w:rPr>
            <w:rStyle w:val="a3"/>
            <w:bCs/>
            <w:iCs/>
            <w:color w:val="0000FF"/>
            <w:sz w:val="28"/>
            <w:szCs w:val="28"/>
          </w:rPr>
          <w:t>www.garant.ru</w:t>
        </w:r>
      </w:hyperlink>
      <w:r w:rsidRPr="00B328AE">
        <w:rPr>
          <w:bCs/>
          <w:iCs/>
          <w:sz w:val="28"/>
          <w:szCs w:val="28"/>
        </w:rPr>
        <w:t xml:space="preserve"> – Информационно-правовой портал «ГАРАНТ.РУ» </w:t>
      </w:r>
    </w:p>
    <w:p w14:paraId="780CFD2F" w14:textId="77777777" w:rsidR="00FB0861" w:rsidRPr="00B328AE" w:rsidRDefault="00FB0861" w:rsidP="00FB0861">
      <w:pPr>
        <w:suppressAutoHyphens/>
        <w:ind w:firstLine="708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>- и др.]</w:t>
      </w:r>
    </w:p>
    <w:p w14:paraId="2559DF26" w14:textId="77777777" w:rsidR="00FB0861" w:rsidRDefault="00FB0861" w:rsidP="00FB0861">
      <w:pPr>
        <w:suppressAutoHyphens/>
        <w:ind w:firstLine="708"/>
        <w:rPr>
          <w:bCs/>
          <w:i/>
          <w:sz w:val="22"/>
          <w:szCs w:val="22"/>
        </w:rPr>
      </w:pPr>
    </w:p>
    <w:p w14:paraId="03D27E03" w14:textId="13079E03" w:rsidR="00FB0861" w:rsidRDefault="00FB0861" w:rsidP="00FB086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13. </w:t>
      </w:r>
      <w:r>
        <w:rPr>
          <w:b/>
          <w:bCs/>
          <w:sz w:val="28"/>
          <w:szCs w:val="28"/>
          <w:lang w:eastAsia="ar-SA"/>
        </w:rPr>
        <w:t>Материально-техническое обеспечение учебной практики</w:t>
      </w:r>
      <w:r>
        <w:rPr>
          <w:b/>
          <w:sz w:val="28"/>
          <w:szCs w:val="28"/>
          <w:lang w:eastAsia="ar-SA"/>
        </w:rPr>
        <w:t xml:space="preserve"> </w:t>
      </w:r>
    </w:p>
    <w:p w14:paraId="6FC9BBE9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180B3449" w14:textId="77777777" w:rsidR="00B328AE" w:rsidRPr="00B328AE" w:rsidRDefault="00B328AE" w:rsidP="00B328AE">
      <w:pPr>
        <w:ind w:firstLine="851"/>
        <w:rPr>
          <w:b/>
          <w:sz w:val="28"/>
          <w:szCs w:val="28"/>
        </w:rPr>
      </w:pPr>
      <w:r w:rsidRPr="00B328AE">
        <w:rPr>
          <w:b/>
          <w:sz w:val="28"/>
          <w:szCs w:val="28"/>
        </w:rPr>
        <w:t>Для реализации программы учебной практики должны быть предусмотрены следующие специальные</w:t>
      </w:r>
      <w:r w:rsidRPr="00B328AE">
        <w:rPr>
          <w:b/>
          <w:spacing w:val="-2"/>
          <w:sz w:val="28"/>
          <w:szCs w:val="28"/>
        </w:rPr>
        <w:t xml:space="preserve"> </w:t>
      </w:r>
      <w:r w:rsidRPr="00B328AE">
        <w:rPr>
          <w:b/>
          <w:sz w:val="28"/>
          <w:szCs w:val="28"/>
        </w:rPr>
        <w:t>помещения:</w:t>
      </w:r>
    </w:p>
    <w:p w14:paraId="00E19629" w14:textId="77777777" w:rsidR="00B328AE" w:rsidRPr="00B328AE" w:rsidRDefault="00B328AE" w:rsidP="00B328AE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B328AE">
        <w:rPr>
          <w:b/>
          <w:sz w:val="28"/>
          <w:szCs w:val="28"/>
        </w:rPr>
        <w:br/>
      </w:r>
      <w:r w:rsidRPr="00B328AE">
        <w:rPr>
          <w:rFonts w:ascii="Times New Roman" w:hAnsi="Times New Roman" w:cs="Times New Roman"/>
          <w:b/>
          <w:sz w:val="28"/>
          <w:szCs w:val="28"/>
        </w:rPr>
        <w:t>Лаборатория «Вычислительной техники, архитектуры персонального компьютера и периферийных устройств»:</w:t>
      </w:r>
    </w:p>
    <w:p w14:paraId="694A5ADD" w14:textId="1F911B11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автоматизированные рабочие места на 12-15 обучающихся (процессор не ниже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 xml:space="preserve"> i3, оперативная память объемом не менее 4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гб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>;) или аналоги;</w:t>
      </w:r>
    </w:p>
    <w:p w14:paraId="648CC46C" w14:textId="4ABCA230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автоматизированное рабочее место преподавателя (процессор не ниже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 xml:space="preserve"> i3, оперативная память объемом не менее 4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гб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>;) или аналоги;</w:t>
      </w:r>
    </w:p>
    <w:p w14:paraId="07585D5F" w14:textId="389FFE85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lastRenderedPageBreak/>
        <w:t xml:space="preserve">12-15 комплектов компьютерных комплектующих для произведения сборки, разборки и сервисного обслуживания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пк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 xml:space="preserve"> и оргтехники;</w:t>
      </w:r>
    </w:p>
    <w:p w14:paraId="6402BBD5" w14:textId="78397EE0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специализированная мебель для сервисного обслуживания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пк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 xml:space="preserve"> с заземлением и защитой от статического напряжения;</w:t>
      </w:r>
    </w:p>
    <w:p w14:paraId="57ECCEAB" w14:textId="3D16E204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проектор и экран; </w:t>
      </w:r>
    </w:p>
    <w:p w14:paraId="32C14C5D" w14:textId="646BCF9E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>маркерная доска;</w:t>
      </w:r>
    </w:p>
    <w:p w14:paraId="3C9B683F" w14:textId="4A6C67D1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>программное обеспечение общего и профессионального назначения.</w:t>
      </w:r>
    </w:p>
    <w:p w14:paraId="30FB1846" w14:textId="77777777" w:rsidR="00B328AE" w:rsidRPr="00B328AE" w:rsidRDefault="00B328AE" w:rsidP="00B328A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2BDEF1AC" w14:textId="3C56119E" w:rsidR="00B328AE" w:rsidRPr="00B328AE" w:rsidRDefault="00B328AE" w:rsidP="00B328AE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B328AE">
        <w:rPr>
          <w:rFonts w:ascii="Times New Roman" w:hAnsi="Times New Roman" w:cs="Times New Roman"/>
          <w:b/>
          <w:sz w:val="28"/>
          <w:szCs w:val="28"/>
        </w:rPr>
        <w:t>аборатория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8AE">
        <w:rPr>
          <w:rFonts w:ascii="Times New Roman" w:hAnsi="Times New Roman" w:cs="Times New Roman"/>
          <w:b/>
          <w:sz w:val="28"/>
          <w:szCs w:val="28"/>
        </w:rPr>
        <w:t>«программного обеспечения и сопровождения компьютерных систем»:</w:t>
      </w:r>
    </w:p>
    <w:p w14:paraId="22EA2ED3" w14:textId="04BC00AC" w:rsidR="00B328AE" w:rsidRPr="00B328AE" w:rsidRDefault="00B328AE" w:rsidP="00B328AE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автоматизированные рабочие места на 12-15 обучающихся (процессор не ниже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 xml:space="preserve"> i3, оперативная память объемом не менее 4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гб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>;) или аналоги;</w:t>
      </w:r>
    </w:p>
    <w:p w14:paraId="0D13183E" w14:textId="0128047D" w:rsidR="00B328AE" w:rsidRPr="00B328AE" w:rsidRDefault="00B328AE" w:rsidP="00B328AE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автоматизированное рабочее место преподавателя (процессор не ниже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 xml:space="preserve"> i3, оперативная память объемом не менее 4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гб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>;)или аналоги;</w:t>
      </w:r>
    </w:p>
    <w:p w14:paraId="3095AFDB" w14:textId="1174D74F" w:rsidR="00B328AE" w:rsidRPr="00B328AE" w:rsidRDefault="00B328AE" w:rsidP="00B328AE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проектор и экран; </w:t>
      </w:r>
    </w:p>
    <w:p w14:paraId="79883A46" w14:textId="7BC2D50C" w:rsidR="00B328AE" w:rsidRPr="00B328AE" w:rsidRDefault="00B328AE" w:rsidP="00B328AE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>маркерная доска;</w:t>
      </w:r>
    </w:p>
    <w:p w14:paraId="7A3087D6" w14:textId="06C6817B" w:rsidR="00B328AE" w:rsidRDefault="00B328AE" w:rsidP="00B328AE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>программное обеспечение общего и профессионального назначения</w:t>
      </w:r>
    </w:p>
    <w:p w14:paraId="08620D79" w14:textId="34ABA0DE" w:rsidR="00B328AE" w:rsidRDefault="00B328AE" w:rsidP="00B328A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3459DD0A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6500DC1D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12019900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47CF55A6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71BF5729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4197EC3F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7E6E82FD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64A5774C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05E1CCE2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680BF45F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0AD593B2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563AF455" w14:textId="77777777" w:rsidR="003F6D27" w:rsidRDefault="003F6D27" w:rsidP="00B328AE">
      <w:pPr>
        <w:jc w:val="center"/>
        <w:rPr>
          <w:b/>
          <w:sz w:val="28"/>
          <w:szCs w:val="28"/>
        </w:rPr>
      </w:pPr>
    </w:p>
    <w:p w14:paraId="068A11FE" w14:textId="77777777" w:rsidR="003F6D27" w:rsidRDefault="003F6D27" w:rsidP="00B328AE">
      <w:pPr>
        <w:jc w:val="center"/>
        <w:rPr>
          <w:b/>
          <w:sz w:val="28"/>
          <w:szCs w:val="28"/>
        </w:rPr>
      </w:pPr>
    </w:p>
    <w:p w14:paraId="46D1184A" w14:textId="77777777" w:rsidR="003F6D27" w:rsidRDefault="003F6D27" w:rsidP="00B328AE">
      <w:pPr>
        <w:jc w:val="center"/>
        <w:rPr>
          <w:b/>
          <w:sz w:val="28"/>
          <w:szCs w:val="28"/>
        </w:rPr>
      </w:pPr>
    </w:p>
    <w:p w14:paraId="63CB76F1" w14:textId="77777777" w:rsidR="003F6D27" w:rsidRDefault="003F6D27" w:rsidP="00B328AE">
      <w:pPr>
        <w:jc w:val="center"/>
        <w:rPr>
          <w:b/>
          <w:sz w:val="28"/>
          <w:szCs w:val="28"/>
        </w:rPr>
      </w:pPr>
    </w:p>
    <w:p w14:paraId="5FF0BB02" w14:textId="77777777" w:rsidR="003F6D27" w:rsidRDefault="003F6D27" w:rsidP="00B328AE">
      <w:pPr>
        <w:jc w:val="center"/>
        <w:rPr>
          <w:b/>
          <w:sz w:val="28"/>
          <w:szCs w:val="28"/>
        </w:rPr>
      </w:pPr>
    </w:p>
    <w:p w14:paraId="2754F503" w14:textId="77777777" w:rsidR="008B3906" w:rsidRDefault="008B3906" w:rsidP="00B328AE">
      <w:pPr>
        <w:jc w:val="center"/>
        <w:rPr>
          <w:b/>
          <w:sz w:val="28"/>
          <w:szCs w:val="28"/>
        </w:rPr>
      </w:pPr>
    </w:p>
    <w:p w14:paraId="4A254033" w14:textId="77777777" w:rsidR="008B3906" w:rsidRDefault="008B3906" w:rsidP="00B328AE">
      <w:pPr>
        <w:jc w:val="center"/>
        <w:rPr>
          <w:b/>
          <w:sz w:val="28"/>
          <w:szCs w:val="28"/>
        </w:rPr>
      </w:pPr>
    </w:p>
    <w:p w14:paraId="725E6930" w14:textId="77777777" w:rsidR="008B3906" w:rsidRDefault="008B3906" w:rsidP="00B328AE">
      <w:pPr>
        <w:jc w:val="center"/>
        <w:rPr>
          <w:b/>
          <w:sz w:val="28"/>
          <w:szCs w:val="28"/>
        </w:rPr>
      </w:pPr>
    </w:p>
    <w:p w14:paraId="475B23D8" w14:textId="77777777" w:rsidR="008B3906" w:rsidRDefault="008B3906" w:rsidP="00B328AE">
      <w:pPr>
        <w:jc w:val="center"/>
        <w:rPr>
          <w:b/>
          <w:sz w:val="28"/>
          <w:szCs w:val="28"/>
        </w:rPr>
      </w:pPr>
    </w:p>
    <w:p w14:paraId="1AEE35E3" w14:textId="77777777" w:rsidR="008B3906" w:rsidRDefault="008B3906" w:rsidP="00B328AE">
      <w:pPr>
        <w:jc w:val="center"/>
        <w:rPr>
          <w:b/>
          <w:sz w:val="28"/>
          <w:szCs w:val="28"/>
        </w:rPr>
      </w:pPr>
    </w:p>
    <w:p w14:paraId="778A6693" w14:textId="77777777" w:rsidR="008B3906" w:rsidRDefault="008B3906" w:rsidP="00B328AE">
      <w:pPr>
        <w:jc w:val="center"/>
        <w:rPr>
          <w:b/>
          <w:sz w:val="28"/>
          <w:szCs w:val="28"/>
        </w:rPr>
      </w:pPr>
    </w:p>
    <w:p w14:paraId="49B7F152" w14:textId="77777777" w:rsidR="008B3906" w:rsidRDefault="008B3906" w:rsidP="00B328AE">
      <w:pPr>
        <w:jc w:val="center"/>
        <w:rPr>
          <w:b/>
          <w:sz w:val="28"/>
          <w:szCs w:val="28"/>
        </w:rPr>
      </w:pPr>
    </w:p>
    <w:p w14:paraId="2CD1B6A7" w14:textId="77777777" w:rsidR="008B3906" w:rsidRDefault="008B3906" w:rsidP="00B328AE">
      <w:pPr>
        <w:jc w:val="center"/>
        <w:rPr>
          <w:b/>
          <w:sz w:val="28"/>
          <w:szCs w:val="28"/>
        </w:rPr>
      </w:pPr>
    </w:p>
    <w:p w14:paraId="7A3F7810" w14:textId="77777777" w:rsidR="003F6D27" w:rsidRDefault="003F6D27" w:rsidP="00B328AE">
      <w:pPr>
        <w:jc w:val="center"/>
        <w:rPr>
          <w:b/>
          <w:sz w:val="28"/>
          <w:szCs w:val="28"/>
        </w:rPr>
      </w:pPr>
    </w:p>
    <w:p w14:paraId="402A1621" w14:textId="31433470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lastRenderedPageBreak/>
        <w:t xml:space="preserve">ЛИСТ ИЗМЕНЕНИЙ И ДОПОЛНЕНИЙ, </w:t>
      </w:r>
    </w:p>
    <w:p w14:paraId="299FCDA6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t>ВНЕСЕННЫХ В ПРОГРАММУ ПРАКТИКИ</w:t>
      </w:r>
    </w:p>
    <w:p w14:paraId="72A13517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803"/>
      </w:tblGrid>
      <w:tr w:rsidR="00B328AE" w:rsidRPr="005E14F8" w14:paraId="6DE9C714" w14:textId="77777777" w:rsidTr="00DC181C">
        <w:tc>
          <w:tcPr>
            <w:tcW w:w="10421" w:type="dxa"/>
            <w:gridSpan w:val="2"/>
            <w:shd w:val="clear" w:color="auto" w:fill="auto"/>
          </w:tcPr>
          <w:p w14:paraId="2D7EA0C1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B328AE" w:rsidRPr="005E14F8" w14:paraId="05CFC4FC" w14:textId="77777777" w:rsidTr="00DC181C">
        <w:tc>
          <w:tcPr>
            <w:tcW w:w="5070" w:type="dxa"/>
            <w:shd w:val="clear" w:color="auto" w:fill="auto"/>
          </w:tcPr>
          <w:p w14:paraId="3C87489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t>БЫЛО</w:t>
            </w:r>
          </w:p>
          <w:p w14:paraId="2CF8D2A6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60B60591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2006EA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14:paraId="25A1FAD9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t>СТАЛО</w:t>
            </w:r>
          </w:p>
          <w:p w14:paraId="52212C2D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5DA88FEA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26A5EE7C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6BAC2CB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</w:tr>
      <w:tr w:rsidR="00B328AE" w:rsidRPr="005E14F8" w14:paraId="7A194C22" w14:textId="77777777" w:rsidTr="00DC181C">
        <w:tc>
          <w:tcPr>
            <w:tcW w:w="10421" w:type="dxa"/>
            <w:gridSpan w:val="2"/>
            <w:shd w:val="clear" w:color="auto" w:fill="auto"/>
          </w:tcPr>
          <w:p w14:paraId="0EC4A5DB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Основание:</w:t>
            </w:r>
          </w:p>
          <w:p w14:paraId="291B7FC7" w14:textId="77777777" w:rsidR="00B328AE" w:rsidRPr="005E14F8" w:rsidRDefault="00B328AE" w:rsidP="00DC181C">
            <w:pPr>
              <w:rPr>
                <w:szCs w:val="28"/>
              </w:rPr>
            </w:pPr>
          </w:p>
          <w:p w14:paraId="1F01B822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Подпись лица, внесшего изменения</w:t>
            </w:r>
          </w:p>
          <w:p w14:paraId="2001A4BB" w14:textId="77777777" w:rsidR="00B328AE" w:rsidRPr="005E14F8" w:rsidRDefault="00B328AE" w:rsidP="00DC181C">
            <w:pPr>
              <w:rPr>
                <w:szCs w:val="28"/>
              </w:rPr>
            </w:pPr>
          </w:p>
        </w:tc>
      </w:tr>
    </w:tbl>
    <w:p w14:paraId="378AA904" w14:textId="77777777" w:rsidR="00B328AE" w:rsidRDefault="00B328AE" w:rsidP="00B328A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31"/>
        <w:jc w:val="both"/>
      </w:pPr>
    </w:p>
    <w:p w14:paraId="5D82D13F" w14:textId="77777777" w:rsidR="00B328AE" w:rsidRDefault="00B328AE" w:rsidP="00B328AE"/>
    <w:p w14:paraId="37472A2F" w14:textId="77777777" w:rsidR="00B328AE" w:rsidRPr="00B328AE" w:rsidRDefault="00B328AE" w:rsidP="00B328A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672E123A" w14:textId="77777777" w:rsidR="00535535" w:rsidRDefault="00535535"/>
    <w:sectPr w:rsidR="005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20B0604020202020204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BCC303F"/>
    <w:multiLevelType w:val="hybridMultilevel"/>
    <w:tmpl w:val="34342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13E68"/>
    <w:multiLevelType w:val="hybridMultilevel"/>
    <w:tmpl w:val="CEDC73A0"/>
    <w:lvl w:ilvl="0" w:tplc="20CC798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4163D6"/>
    <w:multiLevelType w:val="hybridMultilevel"/>
    <w:tmpl w:val="8FBC92D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8E4E79"/>
    <w:multiLevelType w:val="hybridMultilevel"/>
    <w:tmpl w:val="1F4062FC"/>
    <w:lvl w:ilvl="0" w:tplc="98965ABA">
      <w:start w:val="1"/>
      <w:numFmt w:val="decimal"/>
      <w:lvlText w:val="%1."/>
      <w:lvlJc w:val="left"/>
      <w:pPr>
        <w:ind w:left="1219" w:hanging="51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422467"/>
    <w:multiLevelType w:val="hybridMultilevel"/>
    <w:tmpl w:val="64EAC06A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85364E"/>
    <w:multiLevelType w:val="hybridMultilevel"/>
    <w:tmpl w:val="F37C6DE6"/>
    <w:lvl w:ilvl="0" w:tplc="A14A159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E94C9530">
      <w:numFmt w:val="bullet"/>
      <w:lvlText w:val="•"/>
      <w:lvlJc w:val="left"/>
      <w:pPr>
        <w:ind w:left="1152" w:hanging="425"/>
      </w:pPr>
      <w:rPr>
        <w:rFonts w:hint="default"/>
        <w:lang w:val="ru-RU" w:eastAsia="ru-RU" w:bidi="ru-RU"/>
      </w:rPr>
    </w:lvl>
    <w:lvl w:ilvl="2" w:tplc="F8266DFC">
      <w:numFmt w:val="bullet"/>
      <w:lvlText w:val="•"/>
      <w:lvlJc w:val="left"/>
      <w:pPr>
        <w:ind w:left="2185" w:hanging="425"/>
      </w:pPr>
      <w:rPr>
        <w:rFonts w:hint="default"/>
        <w:lang w:val="ru-RU" w:eastAsia="ru-RU" w:bidi="ru-RU"/>
      </w:rPr>
    </w:lvl>
    <w:lvl w:ilvl="3" w:tplc="E488E7F6">
      <w:numFmt w:val="bullet"/>
      <w:lvlText w:val="•"/>
      <w:lvlJc w:val="left"/>
      <w:pPr>
        <w:ind w:left="3217" w:hanging="425"/>
      </w:pPr>
      <w:rPr>
        <w:rFonts w:hint="default"/>
        <w:lang w:val="ru-RU" w:eastAsia="ru-RU" w:bidi="ru-RU"/>
      </w:rPr>
    </w:lvl>
    <w:lvl w:ilvl="4" w:tplc="7D861594">
      <w:numFmt w:val="bullet"/>
      <w:lvlText w:val="•"/>
      <w:lvlJc w:val="left"/>
      <w:pPr>
        <w:ind w:left="4250" w:hanging="425"/>
      </w:pPr>
      <w:rPr>
        <w:rFonts w:hint="default"/>
        <w:lang w:val="ru-RU" w:eastAsia="ru-RU" w:bidi="ru-RU"/>
      </w:rPr>
    </w:lvl>
    <w:lvl w:ilvl="5" w:tplc="55841B9A">
      <w:numFmt w:val="bullet"/>
      <w:lvlText w:val="•"/>
      <w:lvlJc w:val="left"/>
      <w:pPr>
        <w:ind w:left="5283" w:hanging="425"/>
      </w:pPr>
      <w:rPr>
        <w:rFonts w:hint="default"/>
        <w:lang w:val="ru-RU" w:eastAsia="ru-RU" w:bidi="ru-RU"/>
      </w:rPr>
    </w:lvl>
    <w:lvl w:ilvl="6" w:tplc="39BC70AC">
      <w:numFmt w:val="bullet"/>
      <w:lvlText w:val="•"/>
      <w:lvlJc w:val="left"/>
      <w:pPr>
        <w:ind w:left="6315" w:hanging="425"/>
      </w:pPr>
      <w:rPr>
        <w:rFonts w:hint="default"/>
        <w:lang w:val="ru-RU" w:eastAsia="ru-RU" w:bidi="ru-RU"/>
      </w:rPr>
    </w:lvl>
    <w:lvl w:ilvl="7" w:tplc="1926344E">
      <w:numFmt w:val="bullet"/>
      <w:lvlText w:val="•"/>
      <w:lvlJc w:val="left"/>
      <w:pPr>
        <w:ind w:left="7348" w:hanging="425"/>
      </w:pPr>
      <w:rPr>
        <w:rFonts w:hint="default"/>
        <w:lang w:val="ru-RU" w:eastAsia="ru-RU" w:bidi="ru-RU"/>
      </w:rPr>
    </w:lvl>
    <w:lvl w:ilvl="8" w:tplc="1BCE30A0">
      <w:numFmt w:val="bullet"/>
      <w:lvlText w:val="•"/>
      <w:lvlJc w:val="left"/>
      <w:pPr>
        <w:ind w:left="8381" w:hanging="425"/>
      </w:pPr>
      <w:rPr>
        <w:rFonts w:hint="default"/>
        <w:lang w:val="ru-RU" w:eastAsia="ru-RU" w:bidi="ru-RU"/>
      </w:rPr>
    </w:lvl>
  </w:abstractNum>
  <w:abstractNum w:abstractNumId="7" w15:restartNumberingAfterBreak="0">
    <w:nsid w:val="5D443F32"/>
    <w:multiLevelType w:val="hybridMultilevel"/>
    <w:tmpl w:val="AD40F362"/>
    <w:lvl w:ilvl="0" w:tplc="A238B9E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F827F6"/>
    <w:multiLevelType w:val="hybridMultilevel"/>
    <w:tmpl w:val="8C74CEA4"/>
    <w:lvl w:ilvl="0" w:tplc="1820C19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6CC6FD5"/>
    <w:multiLevelType w:val="hybridMultilevel"/>
    <w:tmpl w:val="2076946C"/>
    <w:lvl w:ilvl="0" w:tplc="D8EEE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971CAA"/>
    <w:multiLevelType w:val="hybridMultilevel"/>
    <w:tmpl w:val="C3482F1E"/>
    <w:lvl w:ilvl="0" w:tplc="D8EEE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0612479">
    <w:abstractNumId w:val="0"/>
    <w:lvlOverride w:ilvl="0">
      <w:startOverride w:val="1"/>
    </w:lvlOverride>
  </w:num>
  <w:num w:numId="2" w16cid:durableId="880894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05553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50873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7797731">
    <w:abstractNumId w:val="4"/>
  </w:num>
  <w:num w:numId="6" w16cid:durableId="210845390">
    <w:abstractNumId w:val="9"/>
  </w:num>
  <w:num w:numId="7" w16cid:durableId="218365983">
    <w:abstractNumId w:val="6"/>
  </w:num>
  <w:num w:numId="8" w16cid:durableId="128673398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8597922">
    <w:abstractNumId w:val="7"/>
  </w:num>
  <w:num w:numId="10" w16cid:durableId="162696140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345108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6947571">
    <w:abstractNumId w:val="12"/>
  </w:num>
  <w:num w:numId="13" w16cid:durableId="573703351">
    <w:abstractNumId w:val="3"/>
  </w:num>
  <w:num w:numId="14" w16cid:durableId="583683269">
    <w:abstractNumId w:val="2"/>
  </w:num>
  <w:num w:numId="15" w16cid:durableId="249117716">
    <w:abstractNumId w:val="1"/>
  </w:num>
  <w:num w:numId="16" w16cid:durableId="8947062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967"/>
    <w:rsid w:val="00026F5C"/>
    <w:rsid w:val="00114262"/>
    <w:rsid w:val="001C6E06"/>
    <w:rsid w:val="00254CA1"/>
    <w:rsid w:val="002E46CD"/>
    <w:rsid w:val="00303F63"/>
    <w:rsid w:val="00397067"/>
    <w:rsid w:val="003F5336"/>
    <w:rsid w:val="003F6D27"/>
    <w:rsid w:val="0043531D"/>
    <w:rsid w:val="0049216F"/>
    <w:rsid w:val="00535535"/>
    <w:rsid w:val="00611BBD"/>
    <w:rsid w:val="00767D2B"/>
    <w:rsid w:val="007B7203"/>
    <w:rsid w:val="007D1967"/>
    <w:rsid w:val="00866F84"/>
    <w:rsid w:val="008B3906"/>
    <w:rsid w:val="009A4ACA"/>
    <w:rsid w:val="00B026BA"/>
    <w:rsid w:val="00B328AE"/>
    <w:rsid w:val="00B40C42"/>
    <w:rsid w:val="00B667B6"/>
    <w:rsid w:val="00B66DA8"/>
    <w:rsid w:val="00CB4847"/>
    <w:rsid w:val="00D42C7F"/>
    <w:rsid w:val="00DD61B4"/>
    <w:rsid w:val="00E22C3E"/>
    <w:rsid w:val="00EF2900"/>
    <w:rsid w:val="00F11464"/>
    <w:rsid w:val="00FB0861"/>
    <w:rsid w:val="00FC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DF5A"/>
  <w15:chartTrackingRefBased/>
  <w15:docId w15:val="{2D047485-76AD-4AA8-A138-01E4D329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0861"/>
    <w:rPr>
      <w:color w:val="0563C1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5"/>
    <w:qFormat/>
    <w:locked/>
    <w:rsid w:val="00FB0861"/>
  </w:style>
  <w:style w:type="paragraph" w:styleId="a5">
    <w:name w:val="List Paragraph"/>
    <w:aliases w:val="Содержание. 2 уровень"/>
    <w:basedOn w:val="a"/>
    <w:link w:val="a4"/>
    <w:uiPriority w:val="34"/>
    <w:qFormat/>
    <w:rsid w:val="00FB086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767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0C4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Без интервала Знак"/>
    <w:basedOn w:val="a0"/>
    <w:link w:val="a8"/>
    <w:uiPriority w:val="1"/>
    <w:locked/>
    <w:rsid w:val="00B328AE"/>
    <w:rPr>
      <w:sz w:val="24"/>
      <w:szCs w:val="24"/>
    </w:rPr>
  </w:style>
  <w:style w:type="paragraph" w:styleId="a8">
    <w:name w:val="No Spacing"/>
    <w:link w:val="a7"/>
    <w:uiPriority w:val="1"/>
    <w:qFormat/>
    <w:rsid w:val="00B328A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5793" TargetMode="External"/><Relationship Id="rId13" Type="http://schemas.openxmlformats.org/officeDocument/2006/relationships/hyperlink" Target="https://urait.ru/bcode/45249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456617" TargetMode="External"/><Relationship Id="rId12" Type="http://schemas.openxmlformats.org/officeDocument/2006/relationships/hyperlink" Target="https://urait.ru/bcode/453469" TargetMode="External"/><Relationship Id="rId17" Type="http://schemas.openxmlformats.org/officeDocument/2006/relationships/hyperlink" Target="http://www.garan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bcode/451055" TargetMode="External"/><Relationship Id="rId11" Type="http://schemas.openxmlformats.org/officeDocument/2006/relationships/hyperlink" Target="https://urait.ru/bcode/453635" TargetMode="External"/><Relationship Id="rId5" Type="http://schemas.openxmlformats.org/officeDocument/2006/relationships/hyperlink" Target="https://urait.ru/bcode/450686" TargetMode="External"/><Relationship Id="rId15" Type="http://schemas.openxmlformats.org/officeDocument/2006/relationships/hyperlink" Target="https://stepik.org/course/1780/promo" TargetMode="External"/><Relationship Id="rId10" Type="http://schemas.openxmlformats.org/officeDocument/2006/relationships/hyperlink" Target="https://urait.ru/bcode/45364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54452" TargetMode="External"/><Relationship Id="rId14" Type="http://schemas.openxmlformats.org/officeDocument/2006/relationships/hyperlink" Target="https://www.intuit.ru/studies/courses/4388/31/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13</Pages>
  <Words>3081</Words>
  <Characters>17568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Винник</dc:creator>
  <cp:keywords/>
  <dc:description/>
  <cp:lastModifiedBy>Alexander</cp:lastModifiedBy>
  <cp:revision>12</cp:revision>
  <dcterms:created xsi:type="dcterms:W3CDTF">2024-11-24T18:48:00Z</dcterms:created>
  <dcterms:modified xsi:type="dcterms:W3CDTF">2025-01-22T09:07:00Z</dcterms:modified>
</cp:coreProperties>
</file>